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17F5D6CB" w:rsidR="00F026FD" w:rsidRDefault="00F026FD" w:rsidP="00F026FD"/>
    <w:p w14:paraId="2A305751" w14:textId="33A1A1F3" w:rsidR="00E755A8" w:rsidRDefault="00E755A8" w:rsidP="51FBF277"/>
    <w:p w14:paraId="6E735007" w14:textId="22A67A59" w:rsidR="00F626BF" w:rsidRDefault="00F626BF" w:rsidP="00F026FD"/>
    <w:p w14:paraId="013280CD" w14:textId="6BCDA3A2" w:rsidR="00CA227D" w:rsidRDefault="00CA227D" w:rsidP="10E65766">
      <w:pPr>
        <w:jc w:val="center"/>
      </w:pPr>
    </w:p>
    <w:p w14:paraId="2202FD5A" w14:textId="77777777" w:rsidR="00CA227D" w:rsidRDefault="00CA227D" w:rsidP="00F626BF"/>
    <w:p w14:paraId="1FECFB0C" w14:textId="77777777" w:rsidR="00CA227D" w:rsidRDefault="00CA227D" w:rsidP="00F626BF"/>
    <w:p w14:paraId="66994C99" w14:textId="373B1FC4" w:rsidR="004C31F8" w:rsidRPr="00312674" w:rsidRDefault="7DC0BD50" w:rsidP="1A0375DA">
      <w:pPr>
        <w:jc w:val="center"/>
        <w:rPr>
          <w:rFonts w:eastAsia="Times New Roman"/>
          <w:kern w:val="28"/>
          <w:sz w:val="48"/>
          <w:szCs w:val="48"/>
          <w:lang w:eastAsia="nb-NO"/>
        </w:rPr>
      </w:pPr>
      <w:r w:rsidRPr="1A0375DA">
        <w:rPr>
          <w:rFonts w:eastAsia="Times New Roman"/>
          <w:kern w:val="28"/>
          <w:sz w:val="48"/>
          <w:szCs w:val="48"/>
          <w:lang w:eastAsia="nb-NO"/>
        </w:rPr>
        <w:t xml:space="preserve">Vedlegg 5 - </w:t>
      </w:r>
      <w:r w:rsidR="003B6C22" w:rsidRPr="1A0375DA">
        <w:rPr>
          <w:rFonts w:eastAsia="Times New Roman"/>
          <w:sz w:val="48"/>
          <w:szCs w:val="48"/>
          <w:lang w:eastAsia="nb-NO"/>
        </w:rPr>
        <w:t>Kjøpsavtale for velferdsteknologi</w:t>
      </w:r>
    </w:p>
    <w:p w14:paraId="2C5C6824" w14:textId="77777777" w:rsidR="00916504" w:rsidRPr="00916504" w:rsidRDefault="00916504" w:rsidP="003B6C22">
      <w:pPr>
        <w:rPr>
          <w:rFonts w:ascii="Calibri Light" w:eastAsia="Times New Roman" w:hAnsi="Calibri Light" w:cs="Times New Roman"/>
          <w:b/>
          <w:bCs/>
          <w:kern w:val="28"/>
          <w:sz w:val="48"/>
          <w:szCs w:val="48"/>
          <w:lang w:eastAsia="nb-NO"/>
        </w:rPr>
      </w:pPr>
    </w:p>
    <w:p w14:paraId="66E561DD" w14:textId="6738725F" w:rsidR="00F61BEB" w:rsidRPr="002A7D83" w:rsidRDefault="003B6C22" w:rsidP="00E43655">
      <w:pPr>
        <w:jc w:val="center"/>
        <w:rPr>
          <w:rFonts w:cstheme="minorHAnsi"/>
          <w:b/>
          <w:bCs/>
          <w:sz w:val="32"/>
          <w:szCs w:val="32"/>
        </w:rPr>
      </w:pPr>
      <w:r w:rsidRPr="002A7D83">
        <w:rPr>
          <w:rFonts w:cstheme="minorHAnsi"/>
          <w:b/>
          <w:bCs/>
          <w:sz w:val="32"/>
          <w:szCs w:val="32"/>
        </w:rPr>
        <w:t>Gjøvik, Gran, Nordre Land og Søndre Land</w:t>
      </w:r>
    </w:p>
    <w:p w14:paraId="0EC111A8" w14:textId="77777777" w:rsidR="00414BAD" w:rsidRPr="00B02095" w:rsidRDefault="00414BAD" w:rsidP="00414BAD">
      <w:pPr>
        <w:jc w:val="center"/>
        <w:rPr>
          <w:rFonts w:cstheme="minorHAnsi"/>
        </w:rPr>
      </w:pPr>
      <w:r>
        <w:rPr>
          <w:noProof/>
        </w:rPr>
        <w:drawing>
          <wp:inline distT="0" distB="0" distL="0" distR="0" wp14:anchorId="1FCF10F5" wp14:editId="65CA3FF3">
            <wp:extent cx="952500" cy="1176451"/>
            <wp:effectExtent l="0" t="0" r="0" b="5080"/>
            <wp:docPr id="1789820059" name="Bilde 2" descr="Last ned kommunens logo - Gjøvik kommunes grafiske 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st ned kommunens logo - Gjøvik kommunes grafiske prof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4575" cy="1203716"/>
                    </a:xfrm>
                    <a:prstGeom prst="rect">
                      <a:avLst/>
                    </a:prstGeom>
                    <a:noFill/>
                    <a:ln>
                      <a:noFill/>
                    </a:ln>
                  </pic:spPr>
                </pic:pic>
              </a:graphicData>
            </a:graphic>
          </wp:inline>
        </w:drawing>
      </w:r>
      <w:r>
        <w:rPr>
          <w:noProof/>
        </w:rPr>
        <w:drawing>
          <wp:inline distT="0" distB="0" distL="0" distR="0" wp14:anchorId="1B0428EB" wp14:editId="09A27878">
            <wp:extent cx="940067" cy="1176020"/>
            <wp:effectExtent l="0" t="0" r="0" b="5080"/>
            <wp:docPr id="173760158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3155" cy="1204902"/>
                    </a:xfrm>
                    <a:prstGeom prst="rect">
                      <a:avLst/>
                    </a:prstGeom>
                    <a:noFill/>
                    <a:ln>
                      <a:noFill/>
                    </a:ln>
                  </pic:spPr>
                </pic:pic>
              </a:graphicData>
            </a:graphic>
          </wp:inline>
        </w:drawing>
      </w:r>
      <w:r>
        <w:rPr>
          <w:noProof/>
        </w:rPr>
        <w:drawing>
          <wp:inline distT="0" distB="0" distL="0" distR="0" wp14:anchorId="38F456CE" wp14:editId="10B2F40E">
            <wp:extent cx="959963" cy="1176020"/>
            <wp:effectExtent l="0" t="0" r="0" b="5080"/>
            <wp:docPr id="210739533"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5513" t="13524" r="20435" b="17856"/>
                    <a:stretch>
                      <a:fillRect/>
                    </a:stretch>
                  </pic:blipFill>
                  <pic:spPr bwMode="auto">
                    <a:xfrm>
                      <a:off x="0" y="0"/>
                      <a:ext cx="978794" cy="119909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C49810C" wp14:editId="6AE87988">
            <wp:extent cx="929640" cy="1162050"/>
            <wp:effectExtent l="0" t="0" r="3810" b="0"/>
            <wp:docPr id="311694830"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469" cy="1190586"/>
                    </a:xfrm>
                    <a:prstGeom prst="rect">
                      <a:avLst/>
                    </a:prstGeom>
                    <a:noFill/>
                    <a:ln>
                      <a:noFill/>
                    </a:ln>
                  </pic:spPr>
                </pic:pic>
              </a:graphicData>
            </a:graphic>
          </wp:inline>
        </w:drawing>
      </w:r>
    </w:p>
    <w:p w14:paraId="7FB862F2" w14:textId="77777777" w:rsidR="005023B7" w:rsidRDefault="005023B7" w:rsidP="00F626BF"/>
    <w:p w14:paraId="53A96593" w14:textId="77777777" w:rsidR="00CA7B49" w:rsidRDefault="00CA7B49" w:rsidP="00F626BF"/>
    <w:p w14:paraId="305EF5CC" w14:textId="77777777" w:rsidR="00CA7B49" w:rsidRDefault="00CA7B49" w:rsidP="00F626BF"/>
    <w:p w14:paraId="4CCF91DF" w14:textId="77777777" w:rsidR="00CA7B49" w:rsidRDefault="00CA7B49" w:rsidP="00F626BF"/>
    <w:p w14:paraId="6E1B8E92" w14:textId="77777777" w:rsidR="00CA7B49" w:rsidRPr="00916504" w:rsidRDefault="00CA7B49" w:rsidP="00A44D5A">
      <w:pPr>
        <w:rPr>
          <w:sz w:val="40"/>
          <w:szCs w:val="40"/>
        </w:rPr>
      </w:pPr>
    </w:p>
    <w:p w14:paraId="75F759AB" w14:textId="5B752C65" w:rsidR="00CA7B49" w:rsidRPr="00A44D5A" w:rsidRDefault="00CA7B49" w:rsidP="008C0930">
      <w:pPr>
        <w:spacing w:line="300" w:lineRule="atLeast"/>
        <w:jc w:val="center"/>
        <w:rPr>
          <w:rFonts w:eastAsia="Times New Roman" w:cstheme="minorHAnsi"/>
          <w:sz w:val="32"/>
          <w:szCs w:val="32"/>
          <w:lang w:eastAsia="nb-NO"/>
        </w:rPr>
      </w:pPr>
      <w:r w:rsidRPr="00A44D5A">
        <w:rPr>
          <w:rFonts w:eastAsia="Times New Roman" w:cstheme="minorHAnsi"/>
          <w:sz w:val="32"/>
          <w:szCs w:val="32"/>
          <w:lang w:eastAsia="nb-NO"/>
        </w:rPr>
        <w:t>SSA-K – Standardavtale om kjøp av programvare og utstyr</w:t>
      </w:r>
      <w:r w:rsidRPr="00A44D5A">
        <w:rPr>
          <w:rFonts w:eastAsia="Times New Roman" w:cstheme="minorHAnsi"/>
          <w:sz w:val="32"/>
          <w:szCs w:val="32"/>
          <w:lang w:eastAsia="nb-NO"/>
        </w:rPr>
        <w:br/>
      </w:r>
      <w:r w:rsidR="00223807" w:rsidRPr="00972A42">
        <w:rPr>
          <w:rFonts w:ascii="Calibri" w:eastAsiaTheme="minorEastAsia" w:hAnsi="Calibri" w:cs="Calibri"/>
          <w:sz w:val="32"/>
          <w:szCs w:val="32"/>
        </w:rPr>
        <w:t xml:space="preserve">Avrop </w:t>
      </w:r>
      <w:r w:rsidR="00223807" w:rsidRPr="009659A5">
        <w:rPr>
          <w:rFonts w:ascii="Calibri" w:eastAsia="Calibri" w:hAnsi="Calibri" w:cs="Calibri"/>
          <w:sz w:val="32"/>
          <w:szCs w:val="32"/>
        </w:rPr>
        <w:t>under</w:t>
      </w:r>
      <w:r w:rsidR="00223807" w:rsidRPr="00972A42">
        <w:rPr>
          <w:rFonts w:ascii="Calibri" w:eastAsiaTheme="minorEastAsia" w:hAnsi="Calibri" w:cs="Calibri"/>
          <w:sz w:val="32"/>
          <w:szCs w:val="32"/>
        </w:rPr>
        <w:t xml:space="preserve"> </w:t>
      </w:r>
      <w:r w:rsidR="00223807" w:rsidRPr="00F208DA">
        <w:rPr>
          <w:rFonts w:ascii="Calibri" w:eastAsiaTheme="minorEastAsia" w:hAnsi="Calibri" w:cs="Calibri"/>
          <w:sz w:val="32"/>
          <w:szCs w:val="32"/>
        </w:rPr>
        <w:t xml:space="preserve">rammeavtale </w:t>
      </w:r>
      <w:r w:rsidR="00223807" w:rsidRPr="00F208DA">
        <w:rPr>
          <w:rFonts w:ascii="Calibri" w:eastAsiaTheme="minorEastAsia" w:hAnsi="Calibri" w:cs="Calibri"/>
          <w:i/>
          <w:iCs/>
          <w:sz w:val="32"/>
          <w:szCs w:val="32"/>
        </w:rPr>
        <w:t xml:space="preserve">RA-26-003-GR-Velferdsteknologi </w:t>
      </w:r>
      <w:r w:rsidR="00223807">
        <w:rPr>
          <w:rFonts w:ascii="Calibri" w:eastAsiaTheme="minorEastAsia" w:hAnsi="Calibri" w:cs="Calibri"/>
          <w:sz w:val="32"/>
          <w:szCs w:val="32"/>
        </w:rPr>
        <w:t>-</w:t>
      </w:r>
      <w:r w:rsidR="00223807" w:rsidRPr="00F208DA">
        <w:rPr>
          <w:rFonts w:ascii="Calibri" w:eastAsiaTheme="minorEastAsia" w:hAnsi="Calibri" w:cs="Calibri"/>
          <w:i/>
          <w:iCs/>
          <w:sz w:val="32"/>
          <w:szCs w:val="32"/>
        </w:rPr>
        <w:t xml:space="preserve"> Gjøvikregionen og Hadeland.</w:t>
      </w:r>
    </w:p>
    <w:p w14:paraId="6A3AE9EB" w14:textId="459247E4" w:rsidR="00CA7B49" w:rsidRPr="00F626BF" w:rsidRDefault="00CA7B49" w:rsidP="00F626BF">
      <w:pPr>
        <w:sectPr w:rsidR="00CA7B49" w:rsidRPr="00F626BF" w:rsidSect="00EB2630">
          <w:headerReference w:type="default" r:id="rId15"/>
          <w:footerReference w:type="default" r:id="rId16"/>
          <w:footerReference w:type="first" r:id="rId17"/>
          <w:pgSz w:w="11906" w:h="16838" w:code="9"/>
          <w:pgMar w:top="1418" w:right="1418" w:bottom="1418" w:left="1418" w:header="227" w:footer="0" w:gutter="0"/>
          <w:pgNumType w:start="1"/>
          <w:cols w:space="708"/>
          <w:titlePg/>
          <w:docGrid w:linePitch="326"/>
        </w:sectPr>
      </w:pPr>
    </w:p>
    <w:p w14:paraId="2BB2382D" w14:textId="51378FB6" w:rsidR="00BD2BE3" w:rsidRPr="00AA234F" w:rsidRDefault="00404712" w:rsidP="0009332D">
      <w:pPr>
        <w:pStyle w:val="Tittelside2"/>
        <w:rPr>
          <w:rFonts w:asciiTheme="minorHAnsi" w:hAnsiTheme="minorHAnsi" w:cstheme="minorHAnsi"/>
        </w:rPr>
      </w:pPr>
      <w:r w:rsidRPr="00AA234F">
        <w:rPr>
          <w:rFonts w:asciiTheme="minorHAnsi" w:hAnsiTheme="minorHAnsi" w:cstheme="minorHAnsi"/>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AA234F">
        <w:rPr>
          <w:rFonts w:asciiTheme="minorHAnsi" w:hAnsiTheme="minorHAnsi" w:cstheme="minorHAnsi"/>
        </w:rPr>
        <w:t>A</w:t>
      </w:r>
      <w:r w:rsidR="00BD2BE3" w:rsidRPr="00AA234F">
        <w:rPr>
          <w:rFonts w:asciiTheme="minorHAnsi" w:hAnsiTheme="minorHAnsi" w:cstheme="minorHAnsi"/>
        </w:rPr>
        <w:t>vtale</w:t>
      </w:r>
      <w:r w:rsidR="002E5562" w:rsidRPr="00AA234F">
        <w:rPr>
          <w:rFonts w:asciiTheme="minorHAnsi" w:hAnsiTheme="minorHAnsi" w:cstheme="minorHAnsi"/>
        </w:rPr>
        <w:t xml:space="preserve"> om</w:t>
      </w:r>
      <w:r w:rsidR="00BD2BE3" w:rsidRPr="00AA234F">
        <w:rPr>
          <w:rFonts w:asciiTheme="minorHAnsi" w:hAnsiTheme="minorHAnsi" w:cstheme="minorHAnsi"/>
        </w:rPr>
        <w:t xml:space="preserve"> </w:t>
      </w:r>
      <w:r w:rsidR="00712DD8" w:rsidRPr="00AA234F">
        <w:rPr>
          <w:rFonts w:asciiTheme="minorHAnsi" w:hAnsiTheme="minorHAnsi" w:cstheme="minorHAnsi"/>
        </w:rPr>
        <w:t>kjøp av programvare og utstyr</w:t>
      </w:r>
    </w:p>
    <w:p w14:paraId="2350ABCF" w14:textId="77777777" w:rsidR="00874AB7" w:rsidRPr="00AA234F" w:rsidRDefault="00874AB7" w:rsidP="00BD2BE3">
      <w:pPr>
        <w:rPr>
          <w:rFonts w:cstheme="minorHAnsi"/>
          <w:b/>
          <w:bCs/>
        </w:rPr>
      </w:pPr>
    </w:p>
    <w:p w14:paraId="6AA0ED90" w14:textId="77777777" w:rsidR="00F27181" w:rsidRPr="00AA234F" w:rsidRDefault="00F27181" w:rsidP="00F27181">
      <w:pPr>
        <w:rPr>
          <w:rFonts w:cstheme="minorHAnsi"/>
          <w:b/>
          <w:bCs/>
        </w:rPr>
      </w:pPr>
      <w:r w:rsidRPr="00AA234F">
        <w:rPr>
          <w:rFonts w:cstheme="minorHAnsi"/>
          <w:b/>
          <w:bCs/>
        </w:rPr>
        <w:t>Avtale om</w:t>
      </w:r>
    </w:p>
    <w:p w14:paraId="4FBDB0BA" w14:textId="3220BF50" w:rsidR="00B66C4C" w:rsidRPr="0064483C" w:rsidRDefault="00B66C4C" w:rsidP="00B66C4C">
      <w:pPr>
        <w:pStyle w:val="Merknadstekst1"/>
        <w:rPr>
          <w:rFonts w:asciiTheme="minorHAnsi" w:hAnsiTheme="minorHAnsi" w:cstheme="minorHAnsi"/>
        </w:rPr>
      </w:pPr>
      <w:r w:rsidRPr="002D7FD2">
        <w:rPr>
          <w:rFonts w:asciiTheme="minorHAnsi" w:hAnsiTheme="minorHAnsi" w:cstheme="minorHAnsi"/>
        </w:rPr>
        <w:t>RA-26-003-GR-Velferdsteknologi - Gjøvikregionen og Hadeland</w:t>
      </w:r>
    </w:p>
    <w:p w14:paraId="3AC6947D" w14:textId="3B319C5F" w:rsidR="00F27181" w:rsidRPr="00AA234F" w:rsidRDefault="00F27181" w:rsidP="0011378C">
      <w:pPr>
        <w:pStyle w:val="Normalmedluftover"/>
        <w:rPr>
          <w:lang w:val="nb-NO"/>
        </w:rPr>
      </w:pPr>
    </w:p>
    <w:p w14:paraId="6F3B5DD1" w14:textId="77777777" w:rsidR="00F27181" w:rsidRPr="00AA234F" w:rsidRDefault="00F27181" w:rsidP="00F27181">
      <w:pPr>
        <w:pStyle w:val="CommentSubject1"/>
        <w:rPr>
          <w:rFonts w:asciiTheme="minorHAnsi" w:hAnsiTheme="minorHAnsi" w:cstheme="minorHAnsi"/>
        </w:rPr>
      </w:pPr>
    </w:p>
    <w:p w14:paraId="538B1608" w14:textId="77777777" w:rsidR="00F27181" w:rsidRPr="00AA234F" w:rsidRDefault="00F27181" w:rsidP="00F27181">
      <w:pPr>
        <w:pStyle w:val="Merknadstekst1"/>
        <w:rPr>
          <w:rFonts w:asciiTheme="minorHAnsi" w:hAnsiTheme="minorHAnsi" w:cstheme="minorHAnsi"/>
        </w:rPr>
      </w:pPr>
    </w:p>
    <w:p w14:paraId="19D91B88" w14:textId="77777777" w:rsidR="00F27181" w:rsidRPr="00AA234F" w:rsidRDefault="00F27181" w:rsidP="009D3189">
      <w:pPr>
        <w:rPr>
          <w:rFonts w:cstheme="minorHAnsi"/>
          <w:b/>
          <w:bCs/>
          <w:lang w:val="nn-NO"/>
        </w:rPr>
      </w:pPr>
      <w:r w:rsidRPr="00AA234F">
        <w:rPr>
          <w:rFonts w:cstheme="minorHAnsi"/>
          <w:b/>
          <w:bCs/>
          <w:lang w:val="nn-NO"/>
        </w:rPr>
        <w:t>er inngått mellom:</w:t>
      </w:r>
    </w:p>
    <w:p w14:paraId="3901F617" w14:textId="7F761EF8" w:rsidR="00F27181" w:rsidRPr="00AA234F" w:rsidRDefault="00BA3068" w:rsidP="0011378C">
      <w:pPr>
        <w:pStyle w:val="Normalmedluftover"/>
      </w:pPr>
      <w:proofErr w:type="spellStart"/>
      <w:r w:rsidRPr="003D07B0">
        <w:t>Gjeldende</w:t>
      </w:r>
      <w:proofErr w:type="spellEnd"/>
      <w:r w:rsidRPr="003D07B0">
        <w:t xml:space="preserve"> </w:t>
      </w:r>
      <w:proofErr w:type="spellStart"/>
      <w:r w:rsidRPr="003D07B0">
        <w:t>kommuner</w:t>
      </w:r>
      <w:proofErr w:type="spellEnd"/>
      <w:r w:rsidRPr="003D07B0">
        <w:t xml:space="preserve"> i </w:t>
      </w:r>
      <w:r w:rsidRPr="005B5DA0">
        <w:t xml:space="preserve">Gjøvikregionen og Hadeland </w:t>
      </w:r>
      <w:r>
        <w:t xml:space="preserve"> </w:t>
      </w:r>
    </w:p>
    <w:p w14:paraId="1B4AA75A" w14:textId="77777777" w:rsidR="00F27181" w:rsidRPr="00AA234F" w:rsidRDefault="00F27181" w:rsidP="00F27181">
      <w:pPr>
        <w:rPr>
          <w:rFonts w:cstheme="minorHAnsi"/>
        </w:rPr>
      </w:pPr>
      <w:r w:rsidRPr="00AA234F">
        <w:rPr>
          <w:rFonts w:cstheme="minorHAnsi"/>
        </w:rPr>
        <w:t>_____________________________________________________</w:t>
      </w:r>
    </w:p>
    <w:p w14:paraId="1A02D6C1" w14:textId="7A903392" w:rsidR="00F27181" w:rsidRPr="00AA234F" w:rsidRDefault="00F27181" w:rsidP="00F27181">
      <w:pPr>
        <w:rPr>
          <w:rFonts w:cstheme="minorHAnsi"/>
        </w:rPr>
      </w:pPr>
      <w:r w:rsidRPr="00AA234F">
        <w:rPr>
          <w:rFonts w:cstheme="minorHAnsi"/>
        </w:rPr>
        <w:t>(</w:t>
      </w:r>
      <w:r w:rsidR="002659C7" w:rsidRPr="00AA234F">
        <w:rPr>
          <w:rFonts w:cstheme="minorHAnsi"/>
        </w:rPr>
        <w:t>H</w:t>
      </w:r>
      <w:r w:rsidRPr="00AA234F">
        <w:rPr>
          <w:rFonts w:cstheme="minorHAnsi"/>
        </w:rPr>
        <w:t xml:space="preserve">eretter kalt </w:t>
      </w:r>
      <w:r w:rsidR="004270CD">
        <w:rPr>
          <w:rFonts w:cstheme="minorHAnsi"/>
        </w:rPr>
        <w:t>Oppdragsgiver</w:t>
      </w:r>
      <w:r w:rsidRPr="00AA234F">
        <w:rPr>
          <w:rFonts w:cstheme="minorHAnsi"/>
        </w:rPr>
        <w:t>)</w:t>
      </w:r>
    </w:p>
    <w:p w14:paraId="79F56049" w14:textId="77777777" w:rsidR="00F27181" w:rsidRPr="00AA234F" w:rsidRDefault="00F27181" w:rsidP="00F27181">
      <w:pPr>
        <w:rPr>
          <w:rFonts w:cstheme="minorHAnsi"/>
          <w:b/>
        </w:rPr>
      </w:pPr>
    </w:p>
    <w:p w14:paraId="557BB6DF" w14:textId="77777777" w:rsidR="00F27181" w:rsidRPr="00AA234F" w:rsidRDefault="00F27181" w:rsidP="00F27181">
      <w:pPr>
        <w:rPr>
          <w:rFonts w:cstheme="minorHAnsi"/>
          <w:b/>
        </w:rPr>
      </w:pPr>
      <w:r w:rsidRPr="00AA234F">
        <w:rPr>
          <w:rFonts w:cstheme="minorHAnsi"/>
          <w:b/>
        </w:rPr>
        <w:t>Og</w:t>
      </w:r>
    </w:p>
    <w:p w14:paraId="062367A6" w14:textId="77777777" w:rsidR="00F27181" w:rsidRPr="00AA234F" w:rsidRDefault="00F27181" w:rsidP="0011378C">
      <w:pPr>
        <w:pStyle w:val="Normalmedluftover"/>
        <w:rPr>
          <w:lang w:val="nb-NO"/>
        </w:rPr>
      </w:pPr>
      <w:r w:rsidRPr="00AA234F">
        <w:rPr>
          <w:lang w:val="nb-NO"/>
        </w:rPr>
        <w:t>[Skriv her]</w:t>
      </w:r>
    </w:p>
    <w:p w14:paraId="174C0E98" w14:textId="77777777" w:rsidR="00F27181" w:rsidRPr="00AA234F" w:rsidRDefault="00F27181" w:rsidP="00F27181">
      <w:pPr>
        <w:rPr>
          <w:rFonts w:cstheme="minorHAnsi"/>
        </w:rPr>
      </w:pPr>
      <w:r w:rsidRPr="00AA234F">
        <w:rPr>
          <w:rFonts w:cstheme="minorHAnsi"/>
        </w:rPr>
        <w:t>_____________________________________________________</w:t>
      </w:r>
    </w:p>
    <w:p w14:paraId="5BD8950A" w14:textId="13129E97" w:rsidR="00F27181" w:rsidRPr="00AA234F" w:rsidRDefault="00F27181" w:rsidP="00F27181">
      <w:pPr>
        <w:rPr>
          <w:rFonts w:cstheme="minorHAnsi"/>
        </w:rPr>
      </w:pPr>
      <w:r w:rsidRPr="00AA234F">
        <w:rPr>
          <w:rFonts w:cstheme="minorHAnsi"/>
        </w:rPr>
        <w:t>(</w:t>
      </w:r>
      <w:r w:rsidR="002659C7" w:rsidRPr="00AA234F">
        <w:rPr>
          <w:rFonts w:cstheme="minorHAnsi"/>
        </w:rPr>
        <w:t>H</w:t>
      </w:r>
      <w:r w:rsidRPr="00AA234F">
        <w:rPr>
          <w:rFonts w:cstheme="minorHAnsi"/>
        </w:rPr>
        <w:t xml:space="preserve">eretter kalt </w:t>
      </w:r>
      <w:r w:rsidR="004270CD">
        <w:rPr>
          <w:rFonts w:cstheme="minorHAnsi"/>
        </w:rPr>
        <w:t>Avtaleparten</w:t>
      </w:r>
      <w:r w:rsidRPr="00AA234F">
        <w:rPr>
          <w:rFonts w:cstheme="minorHAnsi"/>
        </w:rPr>
        <w:t>)</w:t>
      </w:r>
    </w:p>
    <w:p w14:paraId="1EDA86D6" w14:textId="77777777" w:rsidR="00F27181" w:rsidRPr="00AA234F" w:rsidRDefault="00F27181" w:rsidP="00F27181">
      <w:pPr>
        <w:rPr>
          <w:rFonts w:cstheme="minorHAnsi"/>
        </w:rPr>
      </w:pPr>
    </w:p>
    <w:p w14:paraId="4073904A" w14:textId="392361EA" w:rsidR="00F27181" w:rsidRPr="00AA234F" w:rsidRDefault="00F27181" w:rsidP="00F27181">
      <w:pPr>
        <w:rPr>
          <w:rFonts w:cstheme="minorHAnsi"/>
        </w:rPr>
      </w:pPr>
      <w:r w:rsidRPr="00AA234F">
        <w:rPr>
          <w:rFonts w:cstheme="minorHAnsi"/>
        </w:rPr>
        <w:t>(</w:t>
      </w:r>
      <w:r w:rsidR="002659C7" w:rsidRPr="00AA234F">
        <w:rPr>
          <w:rFonts w:cstheme="minorHAnsi"/>
        </w:rPr>
        <w:t>H</w:t>
      </w:r>
      <w:r w:rsidRPr="00AA234F">
        <w:rPr>
          <w:rFonts w:cstheme="minorHAnsi"/>
        </w:rPr>
        <w:t>ver for seg kalt en Part og i fellesskap Partene)</w:t>
      </w:r>
    </w:p>
    <w:p w14:paraId="2C734AD7" w14:textId="77777777" w:rsidR="00F27181" w:rsidRPr="00AA234F" w:rsidRDefault="00F27181" w:rsidP="00F27181">
      <w:pPr>
        <w:rPr>
          <w:rFonts w:cstheme="minorHAnsi"/>
        </w:rPr>
      </w:pPr>
    </w:p>
    <w:p w14:paraId="5E0AD96B" w14:textId="77777777" w:rsidR="00F27181" w:rsidRPr="00AA234F" w:rsidRDefault="00F27181" w:rsidP="00F27181">
      <w:pPr>
        <w:rPr>
          <w:rFonts w:cstheme="minorHAnsi"/>
          <w:b/>
          <w:bCs/>
        </w:rPr>
      </w:pPr>
    </w:p>
    <w:p w14:paraId="6143CA5E" w14:textId="77777777" w:rsidR="00F27181" w:rsidRPr="00AA234F" w:rsidRDefault="00F27181" w:rsidP="00F27181">
      <w:pPr>
        <w:rPr>
          <w:rFonts w:cstheme="minorHAnsi"/>
          <w:b/>
          <w:bCs/>
        </w:rPr>
      </w:pPr>
      <w:r w:rsidRPr="00AA234F">
        <w:rPr>
          <w:rFonts w:cstheme="minorHAnsi"/>
          <w:b/>
          <w:bCs/>
        </w:rPr>
        <w:t>Sted og dato:</w:t>
      </w:r>
    </w:p>
    <w:p w14:paraId="00B75297" w14:textId="77777777" w:rsidR="00F27181" w:rsidRPr="00AA234F" w:rsidRDefault="00F27181" w:rsidP="0011378C">
      <w:pPr>
        <w:pStyle w:val="Normalmedluftover"/>
        <w:rPr>
          <w:lang w:val="nb-NO"/>
        </w:rPr>
      </w:pPr>
      <w:r w:rsidRPr="00AA234F">
        <w:rPr>
          <w:lang w:val="nb-NO"/>
        </w:rPr>
        <w:t>[Skriv sted og dato her]</w:t>
      </w:r>
    </w:p>
    <w:p w14:paraId="13E8278D" w14:textId="77777777" w:rsidR="00F27181" w:rsidRPr="00AA234F" w:rsidRDefault="00F27181" w:rsidP="00F27181">
      <w:pPr>
        <w:rPr>
          <w:rFonts w:cstheme="minorHAnsi"/>
        </w:rPr>
      </w:pPr>
      <w:r w:rsidRPr="00AA234F">
        <w:rPr>
          <w:rFonts w:cstheme="minorHAnsi"/>
        </w:rPr>
        <w:t>____________________________________________________</w:t>
      </w:r>
    </w:p>
    <w:p w14:paraId="4C4204A5" w14:textId="77777777" w:rsidR="00F27181" w:rsidRPr="00AA234F" w:rsidRDefault="00F27181" w:rsidP="00F27181">
      <w:pPr>
        <w:rPr>
          <w:rFonts w:cstheme="minorHAnsi"/>
        </w:rPr>
      </w:pPr>
    </w:p>
    <w:p w14:paraId="1BB90AAB" w14:textId="77777777" w:rsidR="00F27181" w:rsidRPr="00AA234F" w:rsidRDefault="00F27181" w:rsidP="00F27181">
      <w:pPr>
        <w:rPr>
          <w:rFonts w:cstheme="minorHAnsi"/>
        </w:rPr>
      </w:pPr>
    </w:p>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AA234F" w14:paraId="5B5FB8D6" w14:textId="77777777" w:rsidTr="004C740E">
        <w:tc>
          <w:tcPr>
            <w:tcW w:w="4109" w:type="dxa"/>
          </w:tcPr>
          <w:p w14:paraId="24DB0050" w14:textId="1FCBE92F" w:rsidR="00F27181" w:rsidRPr="00AA234F" w:rsidRDefault="00F27181" w:rsidP="001431E0">
            <w:pPr>
              <w:pStyle w:val="TableContents"/>
              <w:rPr>
                <w:rFonts w:asciiTheme="minorHAnsi" w:hAnsiTheme="minorHAnsi" w:cstheme="minorHAnsi"/>
                <w:sz w:val="24"/>
                <w:szCs w:val="24"/>
              </w:rPr>
            </w:pPr>
            <w:r w:rsidRPr="00AA234F">
              <w:rPr>
                <w:rFonts w:asciiTheme="minorHAnsi" w:hAnsiTheme="minorHAnsi" w:cstheme="minorHAnsi"/>
                <w:sz w:val="24"/>
                <w:szCs w:val="24"/>
              </w:rPr>
              <w:t>[</w:t>
            </w:r>
            <w:r w:rsidR="004270CD">
              <w:rPr>
                <w:rFonts w:asciiTheme="minorHAnsi" w:hAnsiTheme="minorHAnsi" w:cstheme="minorHAnsi"/>
                <w:sz w:val="24"/>
                <w:szCs w:val="24"/>
              </w:rPr>
              <w:t>Oppdragsgivers</w:t>
            </w:r>
            <w:r w:rsidRPr="00AA234F">
              <w:rPr>
                <w:rFonts w:asciiTheme="minorHAnsi" w:hAnsiTheme="minorHAnsi" w:cstheme="minorHAnsi"/>
                <w:sz w:val="24"/>
                <w:szCs w:val="24"/>
              </w:rPr>
              <w:t xml:space="preserve"> navn]</w:t>
            </w:r>
          </w:p>
          <w:p w14:paraId="00A7CDC4" w14:textId="3BC005F1" w:rsidR="00F27181" w:rsidRPr="00AA234F" w:rsidRDefault="00F27181" w:rsidP="0011378C">
            <w:pPr>
              <w:pStyle w:val="Normalmedluftover"/>
              <w:rPr>
                <w:lang w:val="nb-NO"/>
              </w:rPr>
            </w:pPr>
            <w:r w:rsidRPr="00AA234F">
              <w:rPr>
                <w:lang w:val="nb-NO"/>
              </w:rPr>
              <w:t>[</w:t>
            </w:r>
            <w:r w:rsidR="004270CD">
              <w:rPr>
                <w:lang w:val="nb-NO"/>
              </w:rPr>
              <w:t>Oppdragsgivers</w:t>
            </w:r>
            <w:r w:rsidRPr="00AA234F">
              <w:rPr>
                <w:lang w:val="nb-NO"/>
              </w:rPr>
              <w:t xml:space="preserve"> org.nr.]</w:t>
            </w:r>
          </w:p>
        </w:tc>
        <w:tc>
          <w:tcPr>
            <w:tcW w:w="4110" w:type="dxa"/>
          </w:tcPr>
          <w:p w14:paraId="408D7D5E" w14:textId="2EB870B7" w:rsidR="00F27181" w:rsidRPr="00AA234F" w:rsidRDefault="00F27181" w:rsidP="001431E0">
            <w:pPr>
              <w:pStyle w:val="TableContents"/>
              <w:rPr>
                <w:rFonts w:asciiTheme="minorHAnsi" w:hAnsiTheme="minorHAnsi" w:cstheme="minorHAnsi"/>
                <w:sz w:val="24"/>
                <w:szCs w:val="24"/>
              </w:rPr>
            </w:pPr>
            <w:r w:rsidRPr="00AA234F">
              <w:rPr>
                <w:rFonts w:asciiTheme="minorHAnsi" w:hAnsiTheme="minorHAnsi" w:cstheme="minorHAnsi"/>
                <w:sz w:val="24"/>
                <w:szCs w:val="24"/>
              </w:rPr>
              <w:t>[</w:t>
            </w:r>
            <w:r w:rsidR="004270CD">
              <w:rPr>
                <w:rFonts w:asciiTheme="minorHAnsi" w:hAnsiTheme="minorHAnsi" w:cstheme="minorHAnsi"/>
                <w:sz w:val="24"/>
                <w:szCs w:val="24"/>
              </w:rPr>
              <w:t>Avtalepartens</w:t>
            </w:r>
            <w:r w:rsidR="00DD75C1">
              <w:rPr>
                <w:rFonts w:asciiTheme="minorHAnsi" w:hAnsiTheme="minorHAnsi" w:cstheme="minorHAnsi"/>
                <w:sz w:val="24"/>
                <w:szCs w:val="24"/>
              </w:rPr>
              <w:t xml:space="preserve"> </w:t>
            </w:r>
            <w:r w:rsidRPr="00AA234F">
              <w:rPr>
                <w:rFonts w:asciiTheme="minorHAnsi" w:hAnsiTheme="minorHAnsi" w:cstheme="minorHAnsi"/>
                <w:sz w:val="24"/>
                <w:szCs w:val="24"/>
              </w:rPr>
              <w:t>navn]</w:t>
            </w:r>
          </w:p>
          <w:p w14:paraId="0F0F5C97" w14:textId="15E57305" w:rsidR="00F27181" w:rsidRPr="00AA234F" w:rsidRDefault="00F27181" w:rsidP="0011378C">
            <w:pPr>
              <w:pStyle w:val="Normalmedluftover"/>
              <w:rPr>
                <w:lang w:val="nb-NO"/>
              </w:rPr>
            </w:pPr>
            <w:r w:rsidRPr="00AA234F">
              <w:rPr>
                <w:lang w:val="nb-NO"/>
              </w:rPr>
              <w:t>[</w:t>
            </w:r>
            <w:r w:rsidR="004270CD">
              <w:rPr>
                <w:lang w:val="nb-NO"/>
              </w:rPr>
              <w:t>Avtalepartens</w:t>
            </w:r>
            <w:r w:rsidRPr="00AA234F">
              <w:rPr>
                <w:lang w:val="nb-NO"/>
              </w:rPr>
              <w:t>org.nr.]</w:t>
            </w:r>
          </w:p>
        </w:tc>
      </w:tr>
      <w:tr w:rsidR="00F27181" w:rsidRPr="00AA234F" w14:paraId="4F09D151" w14:textId="77777777" w:rsidTr="004C740E">
        <w:tc>
          <w:tcPr>
            <w:tcW w:w="4109" w:type="dxa"/>
          </w:tcPr>
          <w:p w14:paraId="0242DB7D" w14:textId="77777777" w:rsidR="00F27181" w:rsidRPr="00AA234F" w:rsidRDefault="00F27181" w:rsidP="0011378C">
            <w:pPr>
              <w:pStyle w:val="Normalmedluftover"/>
              <w:rPr>
                <w:lang w:val="nb-NO"/>
              </w:rPr>
            </w:pPr>
          </w:p>
          <w:p w14:paraId="59EAF38B" w14:textId="77777777" w:rsidR="00F27181" w:rsidRPr="00AA234F" w:rsidRDefault="00F27181" w:rsidP="001431E0">
            <w:pPr>
              <w:pStyle w:val="TableContents"/>
              <w:rPr>
                <w:rFonts w:asciiTheme="minorHAnsi" w:hAnsiTheme="minorHAnsi" w:cstheme="minorHAnsi"/>
              </w:rPr>
            </w:pPr>
            <w:r w:rsidRPr="00AA234F">
              <w:rPr>
                <w:rFonts w:asciiTheme="minorHAnsi" w:hAnsiTheme="minorHAnsi" w:cstheme="minorHAnsi"/>
              </w:rPr>
              <w:t>____________________________</w:t>
            </w:r>
          </w:p>
          <w:p w14:paraId="258E10FD" w14:textId="29BC6DBA" w:rsidR="00F27181" w:rsidRPr="00AA234F" w:rsidRDefault="004270CD" w:rsidP="00CD23B8">
            <w:pPr>
              <w:rPr>
                <w:rFonts w:cstheme="minorHAnsi"/>
              </w:rPr>
            </w:pPr>
            <w:r>
              <w:rPr>
                <w:rFonts w:cstheme="minorHAnsi"/>
              </w:rPr>
              <w:t>Oppdragsgivers</w:t>
            </w:r>
            <w:r w:rsidR="00F27181" w:rsidRPr="00AA234F">
              <w:rPr>
                <w:rFonts w:cstheme="minorHAnsi"/>
              </w:rPr>
              <w:t xml:space="preserve"> underskrift</w:t>
            </w:r>
          </w:p>
        </w:tc>
        <w:tc>
          <w:tcPr>
            <w:tcW w:w="4110" w:type="dxa"/>
          </w:tcPr>
          <w:p w14:paraId="562E7D32" w14:textId="77777777" w:rsidR="00F27181" w:rsidRPr="00AA234F" w:rsidRDefault="00F27181" w:rsidP="0011378C">
            <w:pPr>
              <w:pStyle w:val="Normalmedluftover"/>
            </w:pPr>
          </w:p>
          <w:p w14:paraId="5085C559" w14:textId="77777777" w:rsidR="00F27181" w:rsidRPr="00AA234F" w:rsidRDefault="00F27181" w:rsidP="001431E0">
            <w:pPr>
              <w:pStyle w:val="TableContents"/>
              <w:rPr>
                <w:rFonts w:asciiTheme="minorHAnsi" w:hAnsiTheme="minorHAnsi" w:cstheme="minorHAnsi"/>
              </w:rPr>
            </w:pPr>
            <w:r w:rsidRPr="00AA234F">
              <w:rPr>
                <w:rFonts w:asciiTheme="minorHAnsi" w:hAnsiTheme="minorHAnsi" w:cstheme="minorHAnsi"/>
              </w:rPr>
              <w:t>______________________________</w:t>
            </w:r>
          </w:p>
          <w:p w14:paraId="36F0CD89" w14:textId="520FA16F" w:rsidR="00F27181" w:rsidRPr="00AA234F" w:rsidRDefault="004270CD" w:rsidP="00CD23B8">
            <w:pPr>
              <w:rPr>
                <w:rFonts w:cstheme="minorHAnsi"/>
              </w:rPr>
            </w:pPr>
            <w:r>
              <w:rPr>
                <w:rFonts w:cstheme="minorHAnsi"/>
              </w:rPr>
              <w:t>Avtalepartens</w:t>
            </w:r>
            <w:r w:rsidR="00F27181" w:rsidRPr="00AA234F">
              <w:rPr>
                <w:rFonts w:cstheme="minorHAnsi"/>
              </w:rPr>
              <w:t xml:space="preserve"> underskrift</w:t>
            </w:r>
          </w:p>
        </w:tc>
      </w:tr>
    </w:tbl>
    <w:p w14:paraId="29EC3A4E" w14:textId="77777777" w:rsidR="00F27181" w:rsidRPr="00AA234F" w:rsidRDefault="00F27181" w:rsidP="00F27181">
      <w:pPr>
        <w:rPr>
          <w:rFonts w:cstheme="minorHAnsi"/>
        </w:rPr>
      </w:pPr>
    </w:p>
    <w:p w14:paraId="12BBE1F2" w14:textId="77777777" w:rsidR="00CD23B8" w:rsidRPr="00AA234F" w:rsidRDefault="00CD23B8" w:rsidP="00F27181">
      <w:pPr>
        <w:rPr>
          <w:rFonts w:cstheme="minorHAnsi"/>
        </w:rPr>
      </w:pPr>
    </w:p>
    <w:p w14:paraId="66857F1A" w14:textId="070CD7B5" w:rsidR="00F27181" w:rsidRPr="00AA234F" w:rsidRDefault="00F27181" w:rsidP="00F27181">
      <w:pPr>
        <w:rPr>
          <w:rFonts w:cstheme="minorHAnsi"/>
        </w:rPr>
      </w:pPr>
      <w:r w:rsidRPr="00AA234F">
        <w:rPr>
          <w:rFonts w:cstheme="minorHAnsi"/>
        </w:rPr>
        <w:t>Avtalen undertegnes i to eksemplarer, ett til hver part.</w:t>
      </w:r>
    </w:p>
    <w:p w14:paraId="2A69EE33" w14:textId="77777777" w:rsidR="00F27181" w:rsidRPr="00AA234F" w:rsidRDefault="00F27181" w:rsidP="00F27181">
      <w:pPr>
        <w:rPr>
          <w:rFonts w:cstheme="minorHAnsi"/>
        </w:rPr>
      </w:pPr>
    </w:p>
    <w:p w14:paraId="3CE3E7A1" w14:textId="77777777" w:rsidR="00F27181" w:rsidRPr="00AA234F" w:rsidRDefault="00F27181" w:rsidP="00F27181">
      <w:pPr>
        <w:rPr>
          <w:rFonts w:cstheme="minorHAnsi"/>
        </w:rPr>
      </w:pPr>
    </w:p>
    <w:p w14:paraId="0E39E1CF" w14:textId="77777777" w:rsidR="00F27181" w:rsidRPr="00AA234F" w:rsidRDefault="00F27181" w:rsidP="00F27181">
      <w:pPr>
        <w:rPr>
          <w:rFonts w:cstheme="minorHAnsi"/>
          <w:b/>
          <w:bCs/>
        </w:rPr>
      </w:pPr>
      <w:r w:rsidRPr="00AA234F">
        <w:rPr>
          <w:rFonts w:cstheme="minorHAnsi"/>
          <w:b/>
          <w:bCs/>
        </w:rPr>
        <w:t>Henvendelser</w:t>
      </w:r>
    </w:p>
    <w:p w14:paraId="5D987F44" w14:textId="5D8D4E15" w:rsidR="00F27181" w:rsidRPr="00AA234F" w:rsidRDefault="00C45E62" w:rsidP="00F27181">
      <w:pPr>
        <w:rPr>
          <w:rFonts w:cstheme="minorHAnsi"/>
        </w:rPr>
      </w:pPr>
      <w:r w:rsidRPr="00AA234F">
        <w:rPr>
          <w:rFonts w:cstheme="minorHAnsi"/>
        </w:rPr>
        <w:t xml:space="preserve">Alle henvendelser </w:t>
      </w:r>
      <w:proofErr w:type="gramStart"/>
      <w:r w:rsidRPr="00AA234F">
        <w:rPr>
          <w:rFonts w:cstheme="minorHAnsi"/>
        </w:rPr>
        <w:t>vedrørende</w:t>
      </w:r>
      <w:proofErr w:type="gramEnd"/>
      <w:r w:rsidRPr="00AA234F">
        <w:rPr>
          <w:rFonts w:cstheme="minorHAnsi"/>
        </w:rPr>
        <w:t xml:space="preserve"> denne Avtalen rettes til den person eller rolle som i bilag 6 er utpekt som </w:t>
      </w:r>
      <w:r w:rsidR="00F27181" w:rsidRPr="00AA234F">
        <w:rPr>
          <w:rFonts w:cstheme="minorHAnsi"/>
        </w:rPr>
        <w:t xml:space="preserve">bemyndiget. </w:t>
      </w:r>
    </w:p>
    <w:p w14:paraId="3E572EF7" w14:textId="77777777" w:rsidR="00F27181" w:rsidRPr="00AA234F" w:rsidRDefault="00F27181" w:rsidP="00F27181">
      <w:pPr>
        <w:rPr>
          <w:rFonts w:cstheme="minorHAnsi"/>
        </w:rPr>
      </w:pPr>
    </w:p>
    <w:p w14:paraId="4E666E79" w14:textId="77777777" w:rsidR="00BD2BE3" w:rsidRPr="00AA234F" w:rsidRDefault="00BD2BE3" w:rsidP="00BD2BE3">
      <w:pPr>
        <w:rPr>
          <w:rFonts w:cstheme="minorHAnsi"/>
        </w:rPr>
        <w:sectPr w:rsidR="00BD2BE3" w:rsidRPr="00AA234F" w:rsidSect="008867F7">
          <w:headerReference w:type="default" r:id="rId19"/>
          <w:footerReference w:type="default" r:id="rId20"/>
          <w:footerReference w:type="first" r:id="rId21"/>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AA234F" w:rsidRDefault="00C4786E" w:rsidP="00C4786E">
      <w:pPr>
        <w:pStyle w:val="Tittelside2"/>
        <w:rPr>
          <w:rFonts w:asciiTheme="minorHAnsi" w:eastAsiaTheme="minorEastAsia" w:hAnsiTheme="minorHAnsi" w:cstheme="minorHAnsi"/>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sidRPr="00AA234F">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AA234F" w:rsidRDefault="004643D8" w:rsidP="008727DF">
          <w:pPr>
            <w:rPr>
              <w:rFonts w:cstheme="minorHAnsi"/>
            </w:rPr>
          </w:pPr>
        </w:p>
        <w:p w14:paraId="2690EDD9" w14:textId="1FFC37CA" w:rsidR="0033687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AA234F">
            <w:rPr>
              <w:rFonts w:asciiTheme="minorHAnsi" w:hAnsiTheme="minorHAnsi" w:cstheme="minorHAnsi"/>
            </w:rPr>
            <w:fldChar w:fldCharType="begin"/>
          </w:r>
          <w:r w:rsidRPr="00AA234F">
            <w:rPr>
              <w:rFonts w:asciiTheme="minorHAnsi" w:hAnsiTheme="minorHAnsi" w:cstheme="minorHAnsi"/>
            </w:rPr>
            <w:instrText xml:space="preserve"> TOC \o "1-3" \h \z \u </w:instrText>
          </w:r>
          <w:r w:rsidRPr="00AA234F">
            <w:rPr>
              <w:rFonts w:asciiTheme="minorHAnsi" w:hAnsiTheme="minorHAnsi" w:cstheme="minorHAnsi"/>
            </w:rPr>
            <w:fldChar w:fldCharType="separate"/>
          </w:r>
          <w:hyperlink w:anchor="_Toc237597984" w:history="1">
            <w:r w:rsidR="00336870" w:rsidRPr="00191FD4">
              <w:rPr>
                <w:rStyle w:val="Hyperkobling"/>
                <w:noProof/>
              </w:rPr>
              <w:t>1.</w:t>
            </w:r>
            <w:r w:rsidR="00336870">
              <w:rPr>
                <w:rFonts w:asciiTheme="minorHAnsi" w:eastAsiaTheme="minorEastAsia" w:hAnsiTheme="minorHAnsi" w:cstheme="minorBidi"/>
                <w:b w:val="0"/>
                <w:bCs w:val="0"/>
                <w:caps w:val="0"/>
                <w:noProof/>
                <w:kern w:val="2"/>
                <w:sz w:val="24"/>
                <w:szCs w:val="24"/>
                <w14:ligatures w14:val="standardContextual"/>
              </w:rPr>
              <w:tab/>
            </w:r>
            <w:r w:rsidR="00336870" w:rsidRPr="00191FD4">
              <w:rPr>
                <w:rStyle w:val="Hyperkobling"/>
                <w:rFonts w:cstheme="minorHAnsi"/>
                <w:noProof/>
              </w:rPr>
              <w:t>Alminnelige bestemmelser</w:t>
            </w:r>
            <w:r w:rsidR="00336870">
              <w:rPr>
                <w:noProof/>
                <w:webHidden/>
              </w:rPr>
              <w:tab/>
            </w:r>
            <w:r w:rsidR="00336870">
              <w:rPr>
                <w:noProof/>
                <w:webHidden/>
              </w:rPr>
              <w:fldChar w:fldCharType="begin"/>
            </w:r>
            <w:r w:rsidR="00336870">
              <w:rPr>
                <w:noProof/>
                <w:webHidden/>
              </w:rPr>
              <w:instrText xml:space="preserve"> PAGEREF _Toc237597984 \h </w:instrText>
            </w:r>
            <w:r w:rsidR="00336870">
              <w:rPr>
                <w:noProof/>
                <w:webHidden/>
              </w:rPr>
            </w:r>
            <w:r w:rsidR="00336870">
              <w:rPr>
                <w:noProof/>
                <w:webHidden/>
              </w:rPr>
              <w:fldChar w:fldCharType="separate"/>
            </w:r>
            <w:r w:rsidR="00336870">
              <w:rPr>
                <w:noProof/>
                <w:webHidden/>
              </w:rPr>
              <w:t>5</w:t>
            </w:r>
            <w:r w:rsidR="00336870">
              <w:rPr>
                <w:noProof/>
                <w:webHidden/>
              </w:rPr>
              <w:fldChar w:fldCharType="end"/>
            </w:r>
          </w:hyperlink>
        </w:p>
        <w:p w14:paraId="2101701B" w14:textId="3527F180"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7985" w:history="1">
            <w:r w:rsidRPr="00191FD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Avtalens omfang</w:t>
            </w:r>
            <w:r>
              <w:rPr>
                <w:noProof/>
                <w:webHidden/>
              </w:rPr>
              <w:tab/>
            </w:r>
            <w:r>
              <w:rPr>
                <w:noProof/>
                <w:webHidden/>
              </w:rPr>
              <w:fldChar w:fldCharType="begin"/>
            </w:r>
            <w:r>
              <w:rPr>
                <w:noProof/>
                <w:webHidden/>
              </w:rPr>
              <w:instrText xml:space="preserve"> PAGEREF _Toc237597985 \h </w:instrText>
            </w:r>
            <w:r>
              <w:rPr>
                <w:noProof/>
                <w:webHidden/>
              </w:rPr>
            </w:r>
            <w:r>
              <w:rPr>
                <w:noProof/>
                <w:webHidden/>
              </w:rPr>
              <w:fldChar w:fldCharType="separate"/>
            </w:r>
            <w:r>
              <w:rPr>
                <w:noProof/>
                <w:webHidden/>
              </w:rPr>
              <w:t>5</w:t>
            </w:r>
            <w:r>
              <w:rPr>
                <w:noProof/>
                <w:webHidden/>
              </w:rPr>
              <w:fldChar w:fldCharType="end"/>
            </w:r>
          </w:hyperlink>
        </w:p>
        <w:p w14:paraId="4F368038" w14:textId="3DB7AD7A"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7986" w:history="1">
            <w:r w:rsidRPr="00191FD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Bilag til avtalen</w:t>
            </w:r>
            <w:r>
              <w:rPr>
                <w:noProof/>
                <w:webHidden/>
              </w:rPr>
              <w:tab/>
            </w:r>
            <w:r>
              <w:rPr>
                <w:noProof/>
                <w:webHidden/>
              </w:rPr>
              <w:fldChar w:fldCharType="begin"/>
            </w:r>
            <w:r>
              <w:rPr>
                <w:noProof/>
                <w:webHidden/>
              </w:rPr>
              <w:instrText xml:space="preserve"> PAGEREF _Toc237597986 \h </w:instrText>
            </w:r>
            <w:r>
              <w:rPr>
                <w:noProof/>
                <w:webHidden/>
              </w:rPr>
            </w:r>
            <w:r>
              <w:rPr>
                <w:noProof/>
                <w:webHidden/>
              </w:rPr>
              <w:fldChar w:fldCharType="separate"/>
            </w:r>
            <w:r>
              <w:rPr>
                <w:noProof/>
                <w:webHidden/>
              </w:rPr>
              <w:t>6</w:t>
            </w:r>
            <w:r>
              <w:rPr>
                <w:noProof/>
                <w:webHidden/>
              </w:rPr>
              <w:fldChar w:fldCharType="end"/>
            </w:r>
          </w:hyperlink>
        </w:p>
        <w:p w14:paraId="78E1B7F6" w14:textId="38F37355"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7987" w:history="1">
            <w:r w:rsidRPr="00191FD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Tolkning – rangordning</w:t>
            </w:r>
            <w:r>
              <w:rPr>
                <w:noProof/>
                <w:webHidden/>
              </w:rPr>
              <w:tab/>
            </w:r>
            <w:r>
              <w:rPr>
                <w:noProof/>
                <w:webHidden/>
              </w:rPr>
              <w:fldChar w:fldCharType="begin"/>
            </w:r>
            <w:r>
              <w:rPr>
                <w:noProof/>
                <w:webHidden/>
              </w:rPr>
              <w:instrText xml:space="preserve"> PAGEREF _Toc237597987 \h </w:instrText>
            </w:r>
            <w:r>
              <w:rPr>
                <w:noProof/>
                <w:webHidden/>
              </w:rPr>
            </w:r>
            <w:r>
              <w:rPr>
                <w:noProof/>
                <w:webHidden/>
              </w:rPr>
              <w:fldChar w:fldCharType="separate"/>
            </w:r>
            <w:r>
              <w:rPr>
                <w:noProof/>
                <w:webHidden/>
              </w:rPr>
              <w:t>7</w:t>
            </w:r>
            <w:r>
              <w:rPr>
                <w:noProof/>
                <w:webHidden/>
              </w:rPr>
              <w:fldChar w:fldCharType="end"/>
            </w:r>
          </w:hyperlink>
        </w:p>
        <w:p w14:paraId="065B4D7C" w14:textId="7EDB57FD"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7988" w:history="1">
            <w:r w:rsidRPr="00191FD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Gjennomføring av avtalen</w:t>
            </w:r>
            <w:r>
              <w:rPr>
                <w:noProof/>
                <w:webHidden/>
              </w:rPr>
              <w:tab/>
            </w:r>
            <w:r>
              <w:rPr>
                <w:noProof/>
                <w:webHidden/>
              </w:rPr>
              <w:fldChar w:fldCharType="begin"/>
            </w:r>
            <w:r>
              <w:rPr>
                <w:noProof/>
                <w:webHidden/>
              </w:rPr>
              <w:instrText xml:space="preserve"> PAGEREF _Toc237597988 \h </w:instrText>
            </w:r>
            <w:r>
              <w:rPr>
                <w:noProof/>
                <w:webHidden/>
              </w:rPr>
            </w:r>
            <w:r>
              <w:rPr>
                <w:noProof/>
                <w:webHidden/>
              </w:rPr>
              <w:fldChar w:fldCharType="separate"/>
            </w:r>
            <w:r>
              <w:rPr>
                <w:noProof/>
                <w:webHidden/>
              </w:rPr>
              <w:t>7</w:t>
            </w:r>
            <w:r>
              <w:rPr>
                <w:noProof/>
                <w:webHidden/>
              </w:rPr>
              <w:fldChar w:fldCharType="end"/>
            </w:r>
          </w:hyperlink>
        </w:p>
        <w:p w14:paraId="77B83DEC" w14:textId="7BF84FB6"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7989" w:history="1">
            <w:r w:rsidRPr="00191FD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Organisering</w:t>
            </w:r>
            <w:r>
              <w:rPr>
                <w:noProof/>
                <w:webHidden/>
              </w:rPr>
              <w:tab/>
            </w:r>
            <w:r>
              <w:rPr>
                <w:noProof/>
                <w:webHidden/>
              </w:rPr>
              <w:fldChar w:fldCharType="begin"/>
            </w:r>
            <w:r>
              <w:rPr>
                <w:noProof/>
                <w:webHidden/>
              </w:rPr>
              <w:instrText xml:space="preserve"> PAGEREF _Toc237597989 \h </w:instrText>
            </w:r>
            <w:r>
              <w:rPr>
                <w:noProof/>
                <w:webHidden/>
              </w:rPr>
            </w:r>
            <w:r>
              <w:rPr>
                <w:noProof/>
                <w:webHidden/>
              </w:rPr>
              <w:fldChar w:fldCharType="separate"/>
            </w:r>
            <w:r>
              <w:rPr>
                <w:noProof/>
                <w:webHidden/>
              </w:rPr>
              <w:t>7</w:t>
            </w:r>
            <w:r>
              <w:rPr>
                <w:noProof/>
                <w:webHidden/>
              </w:rPr>
              <w:fldChar w:fldCharType="end"/>
            </w:r>
          </w:hyperlink>
        </w:p>
        <w:p w14:paraId="722C898E" w14:textId="0D396706"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0" w:history="1">
            <w:r w:rsidRPr="00191FD4">
              <w:rPr>
                <w:rStyle w:val="Hyperkobling"/>
                <w:rFonts w:cstheme="minorHAnsi"/>
                <w:noProof/>
              </w:rPr>
              <w:t>2.1.1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Partenes representanter</w:t>
            </w:r>
            <w:r>
              <w:rPr>
                <w:noProof/>
                <w:webHidden/>
              </w:rPr>
              <w:tab/>
            </w:r>
            <w:r>
              <w:rPr>
                <w:noProof/>
                <w:webHidden/>
              </w:rPr>
              <w:fldChar w:fldCharType="begin"/>
            </w:r>
            <w:r>
              <w:rPr>
                <w:noProof/>
                <w:webHidden/>
              </w:rPr>
              <w:instrText xml:space="preserve"> PAGEREF _Toc237597990 \h </w:instrText>
            </w:r>
            <w:r>
              <w:rPr>
                <w:noProof/>
                <w:webHidden/>
              </w:rPr>
            </w:r>
            <w:r>
              <w:rPr>
                <w:noProof/>
                <w:webHidden/>
              </w:rPr>
              <w:fldChar w:fldCharType="separate"/>
            </w:r>
            <w:r>
              <w:rPr>
                <w:noProof/>
                <w:webHidden/>
              </w:rPr>
              <w:t>7</w:t>
            </w:r>
            <w:r>
              <w:rPr>
                <w:noProof/>
                <w:webHidden/>
              </w:rPr>
              <w:fldChar w:fldCharType="end"/>
            </w:r>
          </w:hyperlink>
        </w:p>
        <w:p w14:paraId="31A6127C" w14:textId="10C116AA"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1" w:history="1">
            <w:r w:rsidRPr="00191FD4">
              <w:rPr>
                <w:rStyle w:val="Hyperkobling"/>
                <w:rFonts w:cstheme="minorHAnsi"/>
                <w:noProof/>
              </w:rPr>
              <w:t>2.1.2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Skriftlighet</w:t>
            </w:r>
            <w:r>
              <w:rPr>
                <w:noProof/>
                <w:webHidden/>
              </w:rPr>
              <w:tab/>
            </w:r>
            <w:r>
              <w:rPr>
                <w:noProof/>
                <w:webHidden/>
              </w:rPr>
              <w:fldChar w:fldCharType="begin"/>
            </w:r>
            <w:r>
              <w:rPr>
                <w:noProof/>
                <w:webHidden/>
              </w:rPr>
              <w:instrText xml:space="preserve"> PAGEREF _Toc237597991 \h </w:instrText>
            </w:r>
            <w:r>
              <w:rPr>
                <w:noProof/>
                <w:webHidden/>
              </w:rPr>
            </w:r>
            <w:r>
              <w:rPr>
                <w:noProof/>
                <w:webHidden/>
              </w:rPr>
              <w:fldChar w:fldCharType="separate"/>
            </w:r>
            <w:r>
              <w:rPr>
                <w:noProof/>
                <w:webHidden/>
              </w:rPr>
              <w:t>7</w:t>
            </w:r>
            <w:r>
              <w:rPr>
                <w:noProof/>
                <w:webHidden/>
              </w:rPr>
              <w:fldChar w:fldCharType="end"/>
            </w:r>
          </w:hyperlink>
        </w:p>
        <w:p w14:paraId="4B1FE94D" w14:textId="4043FC70"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7992" w:history="1">
            <w:r w:rsidRPr="00191FD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Gjennomføring av Leveransen</w:t>
            </w:r>
            <w:r>
              <w:rPr>
                <w:noProof/>
                <w:webHidden/>
              </w:rPr>
              <w:tab/>
            </w:r>
            <w:r>
              <w:rPr>
                <w:noProof/>
                <w:webHidden/>
              </w:rPr>
              <w:fldChar w:fldCharType="begin"/>
            </w:r>
            <w:r>
              <w:rPr>
                <w:noProof/>
                <w:webHidden/>
              </w:rPr>
              <w:instrText xml:space="preserve"> PAGEREF _Toc237597992 \h </w:instrText>
            </w:r>
            <w:r>
              <w:rPr>
                <w:noProof/>
                <w:webHidden/>
              </w:rPr>
            </w:r>
            <w:r>
              <w:rPr>
                <w:noProof/>
                <w:webHidden/>
              </w:rPr>
              <w:fldChar w:fldCharType="separate"/>
            </w:r>
            <w:r>
              <w:rPr>
                <w:noProof/>
                <w:webHidden/>
              </w:rPr>
              <w:t>8</w:t>
            </w:r>
            <w:r>
              <w:rPr>
                <w:noProof/>
                <w:webHidden/>
              </w:rPr>
              <w:fldChar w:fldCharType="end"/>
            </w:r>
          </w:hyperlink>
        </w:p>
        <w:p w14:paraId="2246090A" w14:textId="03021DE1"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3" w:history="1">
            <w:r w:rsidRPr="00191FD4">
              <w:rPr>
                <w:rStyle w:val="Hyperkobling"/>
                <w:rFonts w:cstheme="minorHAnsi"/>
                <w:noProof/>
              </w:rPr>
              <w:t>2.2.1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Utstyr og programvare</w:t>
            </w:r>
            <w:r>
              <w:rPr>
                <w:noProof/>
                <w:webHidden/>
              </w:rPr>
              <w:tab/>
            </w:r>
            <w:r>
              <w:rPr>
                <w:noProof/>
                <w:webHidden/>
              </w:rPr>
              <w:fldChar w:fldCharType="begin"/>
            </w:r>
            <w:r>
              <w:rPr>
                <w:noProof/>
                <w:webHidden/>
              </w:rPr>
              <w:instrText xml:space="preserve"> PAGEREF _Toc237597993 \h </w:instrText>
            </w:r>
            <w:r>
              <w:rPr>
                <w:noProof/>
                <w:webHidden/>
              </w:rPr>
            </w:r>
            <w:r>
              <w:rPr>
                <w:noProof/>
                <w:webHidden/>
              </w:rPr>
              <w:fldChar w:fldCharType="separate"/>
            </w:r>
            <w:r>
              <w:rPr>
                <w:noProof/>
                <w:webHidden/>
              </w:rPr>
              <w:t>8</w:t>
            </w:r>
            <w:r>
              <w:rPr>
                <w:noProof/>
                <w:webHidden/>
              </w:rPr>
              <w:fldChar w:fldCharType="end"/>
            </w:r>
          </w:hyperlink>
        </w:p>
        <w:p w14:paraId="73D584D8" w14:textId="6B4AD1A8"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4" w:history="1">
            <w:r w:rsidRPr="00191FD4">
              <w:rPr>
                <w:rStyle w:val="Hyperkobling"/>
                <w:rFonts w:cstheme="minorHAnsi"/>
                <w:noProof/>
              </w:rPr>
              <w:t>2.2.2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Tilpasninger og installasjon mv.</w:t>
            </w:r>
            <w:r>
              <w:rPr>
                <w:noProof/>
                <w:webHidden/>
              </w:rPr>
              <w:tab/>
            </w:r>
            <w:r>
              <w:rPr>
                <w:noProof/>
                <w:webHidden/>
              </w:rPr>
              <w:fldChar w:fldCharType="begin"/>
            </w:r>
            <w:r>
              <w:rPr>
                <w:noProof/>
                <w:webHidden/>
              </w:rPr>
              <w:instrText xml:space="preserve"> PAGEREF _Toc237597994 \h </w:instrText>
            </w:r>
            <w:r>
              <w:rPr>
                <w:noProof/>
                <w:webHidden/>
              </w:rPr>
            </w:r>
            <w:r>
              <w:rPr>
                <w:noProof/>
                <w:webHidden/>
              </w:rPr>
              <w:fldChar w:fldCharType="separate"/>
            </w:r>
            <w:r>
              <w:rPr>
                <w:noProof/>
                <w:webHidden/>
              </w:rPr>
              <w:t>8</w:t>
            </w:r>
            <w:r>
              <w:rPr>
                <w:noProof/>
                <w:webHidden/>
              </w:rPr>
              <w:fldChar w:fldCharType="end"/>
            </w:r>
          </w:hyperlink>
        </w:p>
        <w:p w14:paraId="615645DB" w14:textId="08DB9414"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5" w:history="1">
            <w:r w:rsidRPr="00191FD4">
              <w:rPr>
                <w:rStyle w:val="Hyperkobling"/>
                <w:rFonts w:cstheme="minorHAnsi"/>
                <w:noProof/>
                <w:lang w:val="nn-NO"/>
              </w:rPr>
              <w:t>2.2.3</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lang w:val="nn-NO"/>
              </w:rPr>
              <w:t>Forholdet til standardvilkår (lisens- og avtalevilkår)</w:t>
            </w:r>
            <w:r>
              <w:rPr>
                <w:noProof/>
                <w:webHidden/>
              </w:rPr>
              <w:tab/>
            </w:r>
            <w:r>
              <w:rPr>
                <w:noProof/>
                <w:webHidden/>
              </w:rPr>
              <w:fldChar w:fldCharType="begin"/>
            </w:r>
            <w:r>
              <w:rPr>
                <w:noProof/>
                <w:webHidden/>
              </w:rPr>
              <w:instrText xml:space="preserve"> PAGEREF _Toc237597995 \h </w:instrText>
            </w:r>
            <w:r>
              <w:rPr>
                <w:noProof/>
                <w:webHidden/>
              </w:rPr>
            </w:r>
            <w:r>
              <w:rPr>
                <w:noProof/>
                <w:webHidden/>
              </w:rPr>
              <w:fldChar w:fldCharType="separate"/>
            </w:r>
            <w:r>
              <w:rPr>
                <w:noProof/>
                <w:webHidden/>
              </w:rPr>
              <w:t>9</w:t>
            </w:r>
            <w:r>
              <w:rPr>
                <w:noProof/>
                <w:webHidden/>
              </w:rPr>
              <w:fldChar w:fldCharType="end"/>
            </w:r>
          </w:hyperlink>
        </w:p>
        <w:p w14:paraId="45C2D845" w14:textId="3FBAD6CB"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6" w:history="1">
            <w:r w:rsidRPr="00191FD4">
              <w:rPr>
                <w:rStyle w:val="Hyperkobling"/>
                <w:rFonts w:cstheme="minorHAnsi"/>
                <w:noProof/>
              </w:rPr>
              <w:t>2.2.4</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Dokumentasjon og opplæring</w:t>
            </w:r>
            <w:r>
              <w:rPr>
                <w:noProof/>
                <w:webHidden/>
              </w:rPr>
              <w:tab/>
            </w:r>
            <w:r>
              <w:rPr>
                <w:noProof/>
                <w:webHidden/>
              </w:rPr>
              <w:fldChar w:fldCharType="begin"/>
            </w:r>
            <w:r>
              <w:rPr>
                <w:noProof/>
                <w:webHidden/>
              </w:rPr>
              <w:instrText xml:space="preserve"> PAGEREF _Toc237597996 \h </w:instrText>
            </w:r>
            <w:r>
              <w:rPr>
                <w:noProof/>
                <w:webHidden/>
              </w:rPr>
            </w:r>
            <w:r>
              <w:rPr>
                <w:noProof/>
                <w:webHidden/>
              </w:rPr>
              <w:fldChar w:fldCharType="separate"/>
            </w:r>
            <w:r>
              <w:rPr>
                <w:noProof/>
                <w:webHidden/>
              </w:rPr>
              <w:t>10</w:t>
            </w:r>
            <w:r>
              <w:rPr>
                <w:noProof/>
                <w:webHidden/>
              </w:rPr>
              <w:fldChar w:fldCharType="end"/>
            </w:r>
          </w:hyperlink>
        </w:p>
        <w:p w14:paraId="5EEFB69E" w14:textId="080EB715"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7" w:history="1">
            <w:r w:rsidRPr="00191FD4">
              <w:rPr>
                <w:rStyle w:val="Hyperkobling"/>
                <w:rFonts w:cstheme="minorHAnsi"/>
                <w:noProof/>
              </w:rPr>
              <w:t>2.2.5</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Tid og sted for Leveransen</w:t>
            </w:r>
            <w:r>
              <w:rPr>
                <w:noProof/>
                <w:webHidden/>
              </w:rPr>
              <w:tab/>
            </w:r>
            <w:r>
              <w:rPr>
                <w:noProof/>
                <w:webHidden/>
              </w:rPr>
              <w:fldChar w:fldCharType="begin"/>
            </w:r>
            <w:r>
              <w:rPr>
                <w:noProof/>
                <w:webHidden/>
              </w:rPr>
              <w:instrText xml:space="preserve"> PAGEREF _Toc237597997 \h </w:instrText>
            </w:r>
            <w:r>
              <w:rPr>
                <w:noProof/>
                <w:webHidden/>
              </w:rPr>
            </w:r>
            <w:r>
              <w:rPr>
                <w:noProof/>
                <w:webHidden/>
              </w:rPr>
              <w:fldChar w:fldCharType="separate"/>
            </w:r>
            <w:r>
              <w:rPr>
                <w:noProof/>
                <w:webHidden/>
              </w:rPr>
              <w:t>10</w:t>
            </w:r>
            <w:r>
              <w:rPr>
                <w:noProof/>
                <w:webHidden/>
              </w:rPr>
              <w:fldChar w:fldCharType="end"/>
            </w:r>
          </w:hyperlink>
        </w:p>
        <w:p w14:paraId="2D3DA64A" w14:textId="06BF3E4F"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8" w:history="1">
            <w:r w:rsidRPr="00191FD4">
              <w:rPr>
                <w:rStyle w:val="Hyperkobling"/>
                <w:rFonts w:cstheme="minorHAnsi"/>
                <w:noProof/>
              </w:rPr>
              <w:t>2.2.6</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Undersøkelsesplikt/Godkjenningsprøve</w:t>
            </w:r>
            <w:r>
              <w:rPr>
                <w:noProof/>
                <w:webHidden/>
              </w:rPr>
              <w:tab/>
            </w:r>
            <w:r>
              <w:rPr>
                <w:noProof/>
                <w:webHidden/>
              </w:rPr>
              <w:fldChar w:fldCharType="begin"/>
            </w:r>
            <w:r>
              <w:rPr>
                <w:noProof/>
                <w:webHidden/>
              </w:rPr>
              <w:instrText xml:space="preserve"> PAGEREF _Toc237597998 \h </w:instrText>
            </w:r>
            <w:r>
              <w:rPr>
                <w:noProof/>
                <w:webHidden/>
              </w:rPr>
            </w:r>
            <w:r>
              <w:rPr>
                <w:noProof/>
                <w:webHidden/>
              </w:rPr>
              <w:fldChar w:fldCharType="separate"/>
            </w:r>
            <w:r>
              <w:rPr>
                <w:noProof/>
                <w:webHidden/>
              </w:rPr>
              <w:t>11</w:t>
            </w:r>
            <w:r>
              <w:rPr>
                <w:noProof/>
                <w:webHidden/>
              </w:rPr>
              <w:fldChar w:fldCharType="end"/>
            </w:r>
          </w:hyperlink>
        </w:p>
        <w:p w14:paraId="31212506" w14:textId="55142F47"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7999" w:history="1">
            <w:r w:rsidRPr="00191FD4">
              <w:rPr>
                <w:rStyle w:val="Hyperkobling"/>
                <w:rFonts w:cstheme="minorHAnsi"/>
                <w:noProof/>
              </w:rPr>
              <w:t>2.2.7</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Garantiperiode og garantiytelser</w:t>
            </w:r>
            <w:r>
              <w:rPr>
                <w:noProof/>
                <w:webHidden/>
              </w:rPr>
              <w:tab/>
            </w:r>
            <w:r>
              <w:rPr>
                <w:noProof/>
                <w:webHidden/>
              </w:rPr>
              <w:fldChar w:fldCharType="begin"/>
            </w:r>
            <w:r>
              <w:rPr>
                <w:noProof/>
                <w:webHidden/>
              </w:rPr>
              <w:instrText xml:space="preserve"> PAGEREF _Toc237597999 \h </w:instrText>
            </w:r>
            <w:r>
              <w:rPr>
                <w:noProof/>
                <w:webHidden/>
              </w:rPr>
            </w:r>
            <w:r>
              <w:rPr>
                <w:noProof/>
                <w:webHidden/>
              </w:rPr>
              <w:fldChar w:fldCharType="separate"/>
            </w:r>
            <w:r>
              <w:rPr>
                <w:noProof/>
                <w:webHidden/>
              </w:rPr>
              <w:t>12</w:t>
            </w:r>
            <w:r>
              <w:rPr>
                <w:noProof/>
                <w:webHidden/>
              </w:rPr>
              <w:fldChar w:fldCharType="end"/>
            </w:r>
          </w:hyperlink>
        </w:p>
        <w:p w14:paraId="5F961D3C" w14:textId="3798BC8E"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00" w:history="1">
            <w:r w:rsidRPr="00191FD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Endringer etter avtaleinngåelse</w:t>
            </w:r>
            <w:r>
              <w:rPr>
                <w:noProof/>
                <w:webHidden/>
              </w:rPr>
              <w:tab/>
            </w:r>
            <w:r>
              <w:rPr>
                <w:noProof/>
                <w:webHidden/>
              </w:rPr>
              <w:fldChar w:fldCharType="begin"/>
            </w:r>
            <w:r>
              <w:rPr>
                <w:noProof/>
                <w:webHidden/>
              </w:rPr>
              <w:instrText xml:space="preserve"> PAGEREF _Toc237598000 \h </w:instrText>
            </w:r>
            <w:r>
              <w:rPr>
                <w:noProof/>
                <w:webHidden/>
              </w:rPr>
            </w:r>
            <w:r>
              <w:rPr>
                <w:noProof/>
                <w:webHidden/>
              </w:rPr>
              <w:fldChar w:fldCharType="separate"/>
            </w:r>
            <w:r>
              <w:rPr>
                <w:noProof/>
                <w:webHidden/>
              </w:rPr>
              <w:t>13</w:t>
            </w:r>
            <w:r>
              <w:rPr>
                <w:noProof/>
                <w:webHidden/>
              </w:rPr>
              <w:fldChar w:fldCharType="end"/>
            </w:r>
          </w:hyperlink>
        </w:p>
        <w:p w14:paraId="1CEC80A2" w14:textId="320D3AB5"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01" w:history="1">
            <w:r w:rsidRPr="00191FD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Tid og sted for leveransen</w:t>
            </w:r>
            <w:r>
              <w:rPr>
                <w:noProof/>
                <w:webHidden/>
              </w:rPr>
              <w:tab/>
            </w:r>
            <w:r>
              <w:rPr>
                <w:noProof/>
                <w:webHidden/>
              </w:rPr>
              <w:fldChar w:fldCharType="begin"/>
            </w:r>
            <w:r>
              <w:rPr>
                <w:noProof/>
                <w:webHidden/>
              </w:rPr>
              <w:instrText xml:space="preserve"> PAGEREF _Toc237598001 \h </w:instrText>
            </w:r>
            <w:r>
              <w:rPr>
                <w:noProof/>
                <w:webHidden/>
              </w:rPr>
            </w:r>
            <w:r>
              <w:rPr>
                <w:noProof/>
                <w:webHidden/>
              </w:rPr>
              <w:fldChar w:fldCharType="separate"/>
            </w:r>
            <w:r>
              <w:rPr>
                <w:noProof/>
                <w:webHidden/>
              </w:rPr>
              <w:t>13</w:t>
            </w:r>
            <w:r>
              <w:rPr>
                <w:noProof/>
                <w:webHidden/>
              </w:rPr>
              <w:fldChar w:fldCharType="end"/>
            </w:r>
          </w:hyperlink>
        </w:p>
        <w:p w14:paraId="380F87AA" w14:textId="3EE78B7A"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02" w:history="1">
            <w:r w:rsidRPr="00191FD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Partenes plikter</w:t>
            </w:r>
            <w:r>
              <w:rPr>
                <w:noProof/>
                <w:webHidden/>
              </w:rPr>
              <w:tab/>
            </w:r>
            <w:r>
              <w:rPr>
                <w:noProof/>
                <w:webHidden/>
              </w:rPr>
              <w:fldChar w:fldCharType="begin"/>
            </w:r>
            <w:r>
              <w:rPr>
                <w:noProof/>
                <w:webHidden/>
              </w:rPr>
              <w:instrText xml:space="preserve"> PAGEREF _Toc237598002 \h </w:instrText>
            </w:r>
            <w:r>
              <w:rPr>
                <w:noProof/>
                <w:webHidden/>
              </w:rPr>
            </w:r>
            <w:r>
              <w:rPr>
                <w:noProof/>
                <w:webHidden/>
              </w:rPr>
              <w:fldChar w:fldCharType="separate"/>
            </w:r>
            <w:r>
              <w:rPr>
                <w:noProof/>
                <w:webHidden/>
              </w:rPr>
              <w:t>13</w:t>
            </w:r>
            <w:r>
              <w:rPr>
                <w:noProof/>
                <w:webHidden/>
              </w:rPr>
              <w:fldChar w:fldCharType="end"/>
            </w:r>
          </w:hyperlink>
        </w:p>
        <w:p w14:paraId="46D4632B" w14:textId="1CFC4909"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03" w:history="1">
            <w:r w:rsidRPr="00191FD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Overordnet ansvar</w:t>
            </w:r>
            <w:r>
              <w:rPr>
                <w:noProof/>
                <w:webHidden/>
              </w:rPr>
              <w:tab/>
            </w:r>
            <w:r>
              <w:rPr>
                <w:noProof/>
                <w:webHidden/>
              </w:rPr>
              <w:fldChar w:fldCharType="begin"/>
            </w:r>
            <w:r>
              <w:rPr>
                <w:noProof/>
                <w:webHidden/>
              </w:rPr>
              <w:instrText xml:space="preserve"> PAGEREF _Toc237598003 \h </w:instrText>
            </w:r>
            <w:r>
              <w:rPr>
                <w:noProof/>
                <w:webHidden/>
              </w:rPr>
            </w:r>
            <w:r>
              <w:rPr>
                <w:noProof/>
                <w:webHidden/>
              </w:rPr>
              <w:fldChar w:fldCharType="separate"/>
            </w:r>
            <w:r>
              <w:rPr>
                <w:noProof/>
                <w:webHidden/>
              </w:rPr>
              <w:t>13</w:t>
            </w:r>
            <w:r>
              <w:rPr>
                <w:noProof/>
                <w:webHidden/>
              </w:rPr>
              <w:fldChar w:fldCharType="end"/>
            </w:r>
          </w:hyperlink>
        </w:p>
        <w:p w14:paraId="5CED3D5D" w14:textId="04BD67BF"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04" w:history="1">
            <w:r w:rsidRPr="00191FD4">
              <w:rPr>
                <w:rStyle w:val="Hyperkobling"/>
                <w:rFonts w:cstheme="minorHAnsi"/>
                <w:noProof/>
              </w:rPr>
              <w:t>5.1.1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Avtalepartens ansvar og kompetanse</w:t>
            </w:r>
            <w:r>
              <w:rPr>
                <w:noProof/>
                <w:webHidden/>
              </w:rPr>
              <w:tab/>
            </w:r>
            <w:r>
              <w:rPr>
                <w:noProof/>
                <w:webHidden/>
              </w:rPr>
              <w:fldChar w:fldCharType="begin"/>
            </w:r>
            <w:r>
              <w:rPr>
                <w:noProof/>
                <w:webHidden/>
              </w:rPr>
              <w:instrText xml:space="preserve"> PAGEREF _Toc237598004 \h </w:instrText>
            </w:r>
            <w:r>
              <w:rPr>
                <w:noProof/>
                <w:webHidden/>
              </w:rPr>
            </w:r>
            <w:r>
              <w:rPr>
                <w:noProof/>
                <w:webHidden/>
              </w:rPr>
              <w:fldChar w:fldCharType="separate"/>
            </w:r>
            <w:r>
              <w:rPr>
                <w:noProof/>
                <w:webHidden/>
              </w:rPr>
              <w:t>13</w:t>
            </w:r>
            <w:r>
              <w:rPr>
                <w:noProof/>
                <w:webHidden/>
              </w:rPr>
              <w:fldChar w:fldCharType="end"/>
            </w:r>
          </w:hyperlink>
        </w:p>
        <w:p w14:paraId="14580356" w14:textId="015FE17F"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05" w:history="1">
            <w:r w:rsidRPr="00191FD4">
              <w:rPr>
                <w:rStyle w:val="Hyperkobling"/>
                <w:rFonts w:cstheme="minorHAnsi"/>
                <w:noProof/>
              </w:rPr>
              <w:t>5.1.2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Oppdragsgivers ansvar for tilrettelegging og medvirkning</w:t>
            </w:r>
            <w:r>
              <w:rPr>
                <w:noProof/>
                <w:webHidden/>
              </w:rPr>
              <w:tab/>
            </w:r>
            <w:r>
              <w:rPr>
                <w:noProof/>
                <w:webHidden/>
              </w:rPr>
              <w:fldChar w:fldCharType="begin"/>
            </w:r>
            <w:r>
              <w:rPr>
                <w:noProof/>
                <w:webHidden/>
              </w:rPr>
              <w:instrText xml:space="preserve"> PAGEREF _Toc237598005 \h </w:instrText>
            </w:r>
            <w:r>
              <w:rPr>
                <w:noProof/>
                <w:webHidden/>
              </w:rPr>
            </w:r>
            <w:r>
              <w:rPr>
                <w:noProof/>
                <w:webHidden/>
              </w:rPr>
              <w:fldChar w:fldCharType="separate"/>
            </w:r>
            <w:r>
              <w:rPr>
                <w:noProof/>
                <w:webHidden/>
              </w:rPr>
              <w:t>14</w:t>
            </w:r>
            <w:r>
              <w:rPr>
                <w:noProof/>
                <w:webHidden/>
              </w:rPr>
              <w:fldChar w:fldCharType="end"/>
            </w:r>
          </w:hyperlink>
        </w:p>
        <w:p w14:paraId="0F84B8F6" w14:textId="6844EB88"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06" w:history="1">
            <w:r w:rsidRPr="00191FD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Bruk av underleverandører og tredjeparter</w:t>
            </w:r>
            <w:r>
              <w:rPr>
                <w:noProof/>
                <w:webHidden/>
              </w:rPr>
              <w:tab/>
            </w:r>
            <w:r>
              <w:rPr>
                <w:noProof/>
                <w:webHidden/>
              </w:rPr>
              <w:fldChar w:fldCharType="begin"/>
            </w:r>
            <w:r>
              <w:rPr>
                <w:noProof/>
                <w:webHidden/>
              </w:rPr>
              <w:instrText xml:space="preserve"> PAGEREF _Toc237598006 \h </w:instrText>
            </w:r>
            <w:r>
              <w:rPr>
                <w:noProof/>
                <w:webHidden/>
              </w:rPr>
            </w:r>
            <w:r>
              <w:rPr>
                <w:noProof/>
                <w:webHidden/>
              </w:rPr>
              <w:fldChar w:fldCharType="separate"/>
            </w:r>
            <w:r>
              <w:rPr>
                <w:noProof/>
                <w:webHidden/>
              </w:rPr>
              <w:t>14</w:t>
            </w:r>
            <w:r>
              <w:rPr>
                <w:noProof/>
                <w:webHidden/>
              </w:rPr>
              <w:fldChar w:fldCharType="end"/>
            </w:r>
          </w:hyperlink>
        </w:p>
        <w:p w14:paraId="71B86A1D" w14:textId="7F3792FD"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07" w:history="1">
            <w:r w:rsidRPr="00191FD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Taushetsplikt</w:t>
            </w:r>
            <w:r>
              <w:rPr>
                <w:noProof/>
                <w:webHidden/>
              </w:rPr>
              <w:tab/>
            </w:r>
            <w:r>
              <w:rPr>
                <w:noProof/>
                <w:webHidden/>
              </w:rPr>
              <w:fldChar w:fldCharType="begin"/>
            </w:r>
            <w:r>
              <w:rPr>
                <w:noProof/>
                <w:webHidden/>
              </w:rPr>
              <w:instrText xml:space="preserve"> PAGEREF _Toc237598007 \h </w:instrText>
            </w:r>
            <w:r>
              <w:rPr>
                <w:noProof/>
                <w:webHidden/>
              </w:rPr>
            </w:r>
            <w:r>
              <w:rPr>
                <w:noProof/>
                <w:webHidden/>
              </w:rPr>
              <w:fldChar w:fldCharType="separate"/>
            </w:r>
            <w:r>
              <w:rPr>
                <w:noProof/>
                <w:webHidden/>
              </w:rPr>
              <w:t>14</w:t>
            </w:r>
            <w:r>
              <w:rPr>
                <w:noProof/>
                <w:webHidden/>
              </w:rPr>
              <w:fldChar w:fldCharType="end"/>
            </w:r>
          </w:hyperlink>
        </w:p>
        <w:p w14:paraId="4ACBD5F1" w14:textId="5FFD4DA2"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08" w:history="1">
            <w:r w:rsidRPr="00191FD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Lønns- og arbeidsvilkår</w:t>
            </w:r>
            <w:r>
              <w:rPr>
                <w:noProof/>
                <w:webHidden/>
              </w:rPr>
              <w:tab/>
            </w:r>
            <w:r>
              <w:rPr>
                <w:noProof/>
                <w:webHidden/>
              </w:rPr>
              <w:fldChar w:fldCharType="begin"/>
            </w:r>
            <w:r>
              <w:rPr>
                <w:noProof/>
                <w:webHidden/>
              </w:rPr>
              <w:instrText xml:space="preserve"> PAGEREF _Toc237598008 \h </w:instrText>
            </w:r>
            <w:r>
              <w:rPr>
                <w:noProof/>
                <w:webHidden/>
              </w:rPr>
            </w:r>
            <w:r>
              <w:rPr>
                <w:noProof/>
                <w:webHidden/>
              </w:rPr>
              <w:fldChar w:fldCharType="separate"/>
            </w:r>
            <w:r>
              <w:rPr>
                <w:noProof/>
                <w:webHidden/>
              </w:rPr>
              <w:t>15</w:t>
            </w:r>
            <w:r>
              <w:rPr>
                <w:noProof/>
                <w:webHidden/>
              </w:rPr>
              <w:fldChar w:fldCharType="end"/>
            </w:r>
          </w:hyperlink>
        </w:p>
        <w:p w14:paraId="08DB5EB0" w14:textId="4DA586E5"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09" w:history="1">
            <w:r w:rsidRPr="00191FD4">
              <w:rPr>
                <w:rStyle w:val="Hyperkobling"/>
                <w:rFonts w:cstheme="minorHAnsi"/>
                <w:noProof/>
              </w:rPr>
              <w:t>5.4.1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Generelt</w:t>
            </w:r>
            <w:r>
              <w:rPr>
                <w:noProof/>
                <w:webHidden/>
              </w:rPr>
              <w:tab/>
            </w:r>
            <w:r>
              <w:rPr>
                <w:noProof/>
                <w:webHidden/>
              </w:rPr>
              <w:fldChar w:fldCharType="begin"/>
            </w:r>
            <w:r>
              <w:rPr>
                <w:noProof/>
                <w:webHidden/>
              </w:rPr>
              <w:instrText xml:space="preserve"> PAGEREF _Toc237598009 \h </w:instrText>
            </w:r>
            <w:r>
              <w:rPr>
                <w:noProof/>
                <w:webHidden/>
              </w:rPr>
            </w:r>
            <w:r>
              <w:rPr>
                <w:noProof/>
                <w:webHidden/>
              </w:rPr>
              <w:fldChar w:fldCharType="separate"/>
            </w:r>
            <w:r>
              <w:rPr>
                <w:noProof/>
                <w:webHidden/>
              </w:rPr>
              <w:t>15</w:t>
            </w:r>
            <w:r>
              <w:rPr>
                <w:noProof/>
                <w:webHidden/>
              </w:rPr>
              <w:fldChar w:fldCharType="end"/>
            </w:r>
          </w:hyperlink>
        </w:p>
        <w:p w14:paraId="62CC3B23" w14:textId="201DBD97"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10" w:history="1">
            <w:r w:rsidRPr="00191FD4">
              <w:rPr>
                <w:rStyle w:val="Hyperkobling"/>
                <w:rFonts w:cstheme="minorHAnsi"/>
                <w:noProof/>
              </w:rPr>
              <w:t>5.4.2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Dokumentasjon</w:t>
            </w:r>
            <w:r>
              <w:rPr>
                <w:noProof/>
                <w:webHidden/>
              </w:rPr>
              <w:tab/>
            </w:r>
            <w:r>
              <w:rPr>
                <w:noProof/>
                <w:webHidden/>
              </w:rPr>
              <w:fldChar w:fldCharType="begin"/>
            </w:r>
            <w:r>
              <w:rPr>
                <w:noProof/>
                <w:webHidden/>
              </w:rPr>
              <w:instrText xml:space="preserve"> PAGEREF _Toc237598010 \h </w:instrText>
            </w:r>
            <w:r>
              <w:rPr>
                <w:noProof/>
                <w:webHidden/>
              </w:rPr>
            </w:r>
            <w:r>
              <w:rPr>
                <w:noProof/>
                <w:webHidden/>
              </w:rPr>
              <w:fldChar w:fldCharType="separate"/>
            </w:r>
            <w:r>
              <w:rPr>
                <w:noProof/>
                <w:webHidden/>
              </w:rPr>
              <w:t>15</w:t>
            </w:r>
            <w:r>
              <w:rPr>
                <w:noProof/>
                <w:webHidden/>
              </w:rPr>
              <w:fldChar w:fldCharType="end"/>
            </w:r>
          </w:hyperlink>
        </w:p>
        <w:p w14:paraId="50058634" w14:textId="661E0278"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11" w:history="1">
            <w:r w:rsidRPr="00191FD4">
              <w:rPr>
                <w:rStyle w:val="Hyperkobling"/>
                <w:rFonts w:cstheme="minorHAnsi"/>
                <w:noProof/>
              </w:rPr>
              <w:t>5.4.3</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Manglende oppfyllelse</w:t>
            </w:r>
            <w:r>
              <w:rPr>
                <w:noProof/>
                <w:webHidden/>
              </w:rPr>
              <w:tab/>
            </w:r>
            <w:r>
              <w:rPr>
                <w:noProof/>
                <w:webHidden/>
              </w:rPr>
              <w:fldChar w:fldCharType="begin"/>
            </w:r>
            <w:r>
              <w:rPr>
                <w:noProof/>
                <w:webHidden/>
              </w:rPr>
              <w:instrText xml:space="preserve"> PAGEREF _Toc237598011 \h </w:instrText>
            </w:r>
            <w:r>
              <w:rPr>
                <w:noProof/>
                <w:webHidden/>
              </w:rPr>
            </w:r>
            <w:r>
              <w:rPr>
                <w:noProof/>
                <w:webHidden/>
              </w:rPr>
              <w:fldChar w:fldCharType="separate"/>
            </w:r>
            <w:r>
              <w:rPr>
                <w:noProof/>
                <w:webHidden/>
              </w:rPr>
              <w:t>16</w:t>
            </w:r>
            <w:r>
              <w:rPr>
                <w:noProof/>
                <w:webHidden/>
              </w:rPr>
              <w:fldChar w:fldCharType="end"/>
            </w:r>
          </w:hyperlink>
        </w:p>
        <w:p w14:paraId="7EFA6695" w14:textId="5EB8A74F"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12" w:history="1">
            <w:r w:rsidRPr="00191FD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Vederlag og betalingsbetingelser</w:t>
            </w:r>
            <w:r>
              <w:rPr>
                <w:noProof/>
                <w:webHidden/>
              </w:rPr>
              <w:tab/>
            </w:r>
            <w:r>
              <w:rPr>
                <w:noProof/>
                <w:webHidden/>
              </w:rPr>
              <w:fldChar w:fldCharType="begin"/>
            </w:r>
            <w:r>
              <w:rPr>
                <w:noProof/>
                <w:webHidden/>
              </w:rPr>
              <w:instrText xml:space="preserve"> PAGEREF _Toc237598012 \h </w:instrText>
            </w:r>
            <w:r>
              <w:rPr>
                <w:noProof/>
                <w:webHidden/>
              </w:rPr>
            </w:r>
            <w:r>
              <w:rPr>
                <w:noProof/>
                <w:webHidden/>
              </w:rPr>
              <w:fldChar w:fldCharType="separate"/>
            </w:r>
            <w:r>
              <w:rPr>
                <w:noProof/>
                <w:webHidden/>
              </w:rPr>
              <w:t>16</w:t>
            </w:r>
            <w:r>
              <w:rPr>
                <w:noProof/>
                <w:webHidden/>
              </w:rPr>
              <w:fldChar w:fldCharType="end"/>
            </w:r>
          </w:hyperlink>
        </w:p>
        <w:p w14:paraId="673E5F55" w14:textId="6C598272"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13" w:history="1">
            <w:r w:rsidRPr="00191FD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Vederlag</w:t>
            </w:r>
            <w:r>
              <w:rPr>
                <w:noProof/>
                <w:webHidden/>
              </w:rPr>
              <w:tab/>
            </w:r>
            <w:r>
              <w:rPr>
                <w:noProof/>
                <w:webHidden/>
              </w:rPr>
              <w:fldChar w:fldCharType="begin"/>
            </w:r>
            <w:r>
              <w:rPr>
                <w:noProof/>
                <w:webHidden/>
              </w:rPr>
              <w:instrText xml:space="preserve"> PAGEREF _Toc237598013 \h </w:instrText>
            </w:r>
            <w:r>
              <w:rPr>
                <w:noProof/>
                <w:webHidden/>
              </w:rPr>
            </w:r>
            <w:r>
              <w:rPr>
                <w:noProof/>
                <w:webHidden/>
              </w:rPr>
              <w:fldChar w:fldCharType="separate"/>
            </w:r>
            <w:r>
              <w:rPr>
                <w:noProof/>
                <w:webHidden/>
              </w:rPr>
              <w:t>16</w:t>
            </w:r>
            <w:r>
              <w:rPr>
                <w:noProof/>
                <w:webHidden/>
              </w:rPr>
              <w:fldChar w:fldCharType="end"/>
            </w:r>
          </w:hyperlink>
        </w:p>
        <w:p w14:paraId="5EDC2DCC" w14:textId="0C862ACB"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14" w:history="1">
            <w:r w:rsidRPr="00191FD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Fakturering</w:t>
            </w:r>
            <w:r>
              <w:rPr>
                <w:noProof/>
                <w:webHidden/>
              </w:rPr>
              <w:tab/>
            </w:r>
            <w:r>
              <w:rPr>
                <w:noProof/>
                <w:webHidden/>
              </w:rPr>
              <w:fldChar w:fldCharType="begin"/>
            </w:r>
            <w:r>
              <w:rPr>
                <w:noProof/>
                <w:webHidden/>
              </w:rPr>
              <w:instrText xml:space="preserve"> PAGEREF _Toc237598014 \h </w:instrText>
            </w:r>
            <w:r>
              <w:rPr>
                <w:noProof/>
                <w:webHidden/>
              </w:rPr>
            </w:r>
            <w:r>
              <w:rPr>
                <w:noProof/>
                <w:webHidden/>
              </w:rPr>
              <w:fldChar w:fldCharType="separate"/>
            </w:r>
            <w:r>
              <w:rPr>
                <w:noProof/>
                <w:webHidden/>
              </w:rPr>
              <w:t>17</w:t>
            </w:r>
            <w:r>
              <w:rPr>
                <w:noProof/>
                <w:webHidden/>
              </w:rPr>
              <w:fldChar w:fldCharType="end"/>
            </w:r>
          </w:hyperlink>
        </w:p>
        <w:p w14:paraId="3FD5D6DB" w14:textId="19F76AC5"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15" w:history="1">
            <w:r w:rsidRPr="00191FD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Forsinkelsesrente</w:t>
            </w:r>
            <w:r>
              <w:rPr>
                <w:noProof/>
                <w:webHidden/>
              </w:rPr>
              <w:tab/>
            </w:r>
            <w:r>
              <w:rPr>
                <w:noProof/>
                <w:webHidden/>
              </w:rPr>
              <w:fldChar w:fldCharType="begin"/>
            </w:r>
            <w:r>
              <w:rPr>
                <w:noProof/>
                <w:webHidden/>
              </w:rPr>
              <w:instrText xml:space="preserve"> PAGEREF _Toc237598015 \h </w:instrText>
            </w:r>
            <w:r>
              <w:rPr>
                <w:noProof/>
                <w:webHidden/>
              </w:rPr>
            </w:r>
            <w:r>
              <w:rPr>
                <w:noProof/>
                <w:webHidden/>
              </w:rPr>
              <w:fldChar w:fldCharType="separate"/>
            </w:r>
            <w:r>
              <w:rPr>
                <w:noProof/>
                <w:webHidden/>
              </w:rPr>
              <w:t>17</w:t>
            </w:r>
            <w:r>
              <w:rPr>
                <w:noProof/>
                <w:webHidden/>
              </w:rPr>
              <w:fldChar w:fldCharType="end"/>
            </w:r>
          </w:hyperlink>
        </w:p>
        <w:p w14:paraId="09A0710B" w14:textId="5F8210A0"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16" w:history="1">
            <w:r w:rsidRPr="00191FD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Betalingsmislighold</w:t>
            </w:r>
            <w:r>
              <w:rPr>
                <w:noProof/>
                <w:webHidden/>
              </w:rPr>
              <w:tab/>
            </w:r>
            <w:r>
              <w:rPr>
                <w:noProof/>
                <w:webHidden/>
              </w:rPr>
              <w:fldChar w:fldCharType="begin"/>
            </w:r>
            <w:r>
              <w:rPr>
                <w:noProof/>
                <w:webHidden/>
              </w:rPr>
              <w:instrText xml:space="preserve"> PAGEREF _Toc237598016 \h </w:instrText>
            </w:r>
            <w:r>
              <w:rPr>
                <w:noProof/>
                <w:webHidden/>
              </w:rPr>
            </w:r>
            <w:r>
              <w:rPr>
                <w:noProof/>
                <w:webHidden/>
              </w:rPr>
              <w:fldChar w:fldCharType="separate"/>
            </w:r>
            <w:r>
              <w:rPr>
                <w:noProof/>
                <w:webHidden/>
              </w:rPr>
              <w:t>17</w:t>
            </w:r>
            <w:r>
              <w:rPr>
                <w:noProof/>
                <w:webHidden/>
              </w:rPr>
              <w:fldChar w:fldCharType="end"/>
            </w:r>
          </w:hyperlink>
        </w:p>
        <w:p w14:paraId="6B1D7288" w14:textId="63515B33"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17" w:history="1">
            <w:r w:rsidRPr="00191FD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Prisendring</w:t>
            </w:r>
            <w:r>
              <w:rPr>
                <w:noProof/>
                <w:webHidden/>
              </w:rPr>
              <w:tab/>
            </w:r>
            <w:r>
              <w:rPr>
                <w:noProof/>
                <w:webHidden/>
              </w:rPr>
              <w:fldChar w:fldCharType="begin"/>
            </w:r>
            <w:r>
              <w:rPr>
                <w:noProof/>
                <w:webHidden/>
              </w:rPr>
              <w:instrText xml:space="preserve"> PAGEREF _Toc237598017 \h </w:instrText>
            </w:r>
            <w:r>
              <w:rPr>
                <w:noProof/>
                <w:webHidden/>
              </w:rPr>
            </w:r>
            <w:r>
              <w:rPr>
                <w:noProof/>
                <w:webHidden/>
              </w:rPr>
              <w:fldChar w:fldCharType="separate"/>
            </w:r>
            <w:r>
              <w:rPr>
                <w:noProof/>
                <w:webHidden/>
              </w:rPr>
              <w:t>18</w:t>
            </w:r>
            <w:r>
              <w:rPr>
                <w:noProof/>
                <w:webHidden/>
              </w:rPr>
              <w:fldChar w:fldCharType="end"/>
            </w:r>
          </w:hyperlink>
        </w:p>
        <w:p w14:paraId="63BFCCCE" w14:textId="70581264"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18" w:history="1">
            <w:r w:rsidRPr="00191FD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Eksterne rettslige krav</w:t>
            </w:r>
            <w:r>
              <w:rPr>
                <w:noProof/>
                <w:webHidden/>
              </w:rPr>
              <w:tab/>
            </w:r>
            <w:r>
              <w:rPr>
                <w:noProof/>
                <w:webHidden/>
              </w:rPr>
              <w:fldChar w:fldCharType="begin"/>
            </w:r>
            <w:r>
              <w:rPr>
                <w:noProof/>
                <w:webHidden/>
              </w:rPr>
              <w:instrText xml:space="preserve"> PAGEREF _Toc237598018 \h </w:instrText>
            </w:r>
            <w:r>
              <w:rPr>
                <w:noProof/>
                <w:webHidden/>
              </w:rPr>
            </w:r>
            <w:r>
              <w:rPr>
                <w:noProof/>
                <w:webHidden/>
              </w:rPr>
              <w:fldChar w:fldCharType="separate"/>
            </w:r>
            <w:r>
              <w:rPr>
                <w:noProof/>
                <w:webHidden/>
              </w:rPr>
              <w:t>18</w:t>
            </w:r>
            <w:r>
              <w:rPr>
                <w:noProof/>
                <w:webHidden/>
              </w:rPr>
              <w:fldChar w:fldCharType="end"/>
            </w:r>
          </w:hyperlink>
        </w:p>
        <w:p w14:paraId="5020EF59" w14:textId="40D3E73B"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19" w:history="1">
            <w:r w:rsidRPr="00191FD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Eiendomsrett- og disposisjonsrett</w:t>
            </w:r>
            <w:r>
              <w:rPr>
                <w:noProof/>
                <w:webHidden/>
              </w:rPr>
              <w:tab/>
            </w:r>
            <w:r>
              <w:rPr>
                <w:noProof/>
                <w:webHidden/>
              </w:rPr>
              <w:fldChar w:fldCharType="begin"/>
            </w:r>
            <w:r>
              <w:rPr>
                <w:noProof/>
                <w:webHidden/>
              </w:rPr>
              <w:instrText xml:space="preserve"> PAGEREF _Toc237598019 \h </w:instrText>
            </w:r>
            <w:r>
              <w:rPr>
                <w:noProof/>
                <w:webHidden/>
              </w:rPr>
            </w:r>
            <w:r>
              <w:rPr>
                <w:noProof/>
                <w:webHidden/>
              </w:rPr>
              <w:fldChar w:fldCharType="separate"/>
            </w:r>
            <w:r>
              <w:rPr>
                <w:noProof/>
                <w:webHidden/>
              </w:rPr>
              <w:t>18</w:t>
            </w:r>
            <w:r>
              <w:rPr>
                <w:noProof/>
                <w:webHidden/>
              </w:rPr>
              <w:fldChar w:fldCharType="end"/>
            </w:r>
          </w:hyperlink>
        </w:p>
        <w:p w14:paraId="1A8B147B" w14:textId="5952904F"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20" w:history="1">
            <w:r w:rsidRPr="00191FD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Eiendomsrett til utstyr</w:t>
            </w:r>
            <w:r>
              <w:rPr>
                <w:noProof/>
                <w:webHidden/>
              </w:rPr>
              <w:tab/>
            </w:r>
            <w:r>
              <w:rPr>
                <w:noProof/>
                <w:webHidden/>
              </w:rPr>
              <w:fldChar w:fldCharType="begin"/>
            </w:r>
            <w:r>
              <w:rPr>
                <w:noProof/>
                <w:webHidden/>
              </w:rPr>
              <w:instrText xml:space="preserve"> PAGEREF _Toc237598020 \h </w:instrText>
            </w:r>
            <w:r>
              <w:rPr>
                <w:noProof/>
                <w:webHidden/>
              </w:rPr>
            </w:r>
            <w:r>
              <w:rPr>
                <w:noProof/>
                <w:webHidden/>
              </w:rPr>
              <w:fldChar w:fldCharType="separate"/>
            </w:r>
            <w:r>
              <w:rPr>
                <w:noProof/>
                <w:webHidden/>
              </w:rPr>
              <w:t>18</w:t>
            </w:r>
            <w:r>
              <w:rPr>
                <w:noProof/>
                <w:webHidden/>
              </w:rPr>
              <w:fldChar w:fldCharType="end"/>
            </w:r>
          </w:hyperlink>
        </w:p>
        <w:p w14:paraId="649D82C8" w14:textId="26D797B7"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21" w:history="1">
            <w:r w:rsidRPr="00191FD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Disposisjonsrett til programmer mv.</w:t>
            </w:r>
            <w:r>
              <w:rPr>
                <w:noProof/>
                <w:webHidden/>
              </w:rPr>
              <w:tab/>
            </w:r>
            <w:r>
              <w:rPr>
                <w:noProof/>
                <w:webHidden/>
              </w:rPr>
              <w:fldChar w:fldCharType="begin"/>
            </w:r>
            <w:r>
              <w:rPr>
                <w:noProof/>
                <w:webHidden/>
              </w:rPr>
              <w:instrText xml:space="preserve"> PAGEREF _Toc237598021 \h </w:instrText>
            </w:r>
            <w:r>
              <w:rPr>
                <w:noProof/>
                <w:webHidden/>
              </w:rPr>
            </w:r>
            <w:r>
              <w:rPr>
                <w:noProof/>
                <w:webHidden/>
              </w:rPr>
              <w:fldChar w:fldCharType="separate"/>
            </w:r>
            <w:r>
              <w:rPr>
                <w:noProof/>
                <w:webHidden/>
              </w:rPr>
              <w:t>19</w:t>
            </w:r>
            <w:r>
              <w:rPr>
                <w:noProof/>
                <w:webHidden/>
              </w:rPr>
              <w:fldChar w:fldCharType="end"/>
            </w:r>
          </w:hyperlink>
        </w:p>
        <w:p w14:paraId="09AF132B" w14:textId="44132D27"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22" w:history="1">
            <w:r w:rsidRPr="00191FD4">
              <w:rPr>
                <w:rStyle w:val="Hyperkobling"/>
                <w:rFonts w:cstheme="minorHAnsi"/>
                <w:noProof/>
              </w:rPr>
              <w:t>8.2.1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Begrenset disposisjonsrett</w:t>
            </w:r>
            <w:r>
              <w:rPr>
                <w:noProof/>
                <w:webHidden/>
              </w:rPr>
              <w:tab/>
            </w:r>
            <w:r>
              <w:rPr>
                <w:noProof/>
                <w:webHidden/>
              </w:rPr>
              <w:fldChar w:fldCharType="begin"/>
            </w:r>
            <w:r>
              <w:rPr>
                <w:noProof/>
                <w:webHidden/>
              </w:rPr>
              <w:instrText xml:space="preserve"> PAGEREF _Toc237598022 \h </w:instrText>
            </w:r>
            <w:r>
              <w:rPr>
                <w:noProof/>
                <w:webHidden/>
              </w:rPr>
            </w:r>
            <w:r>
              <w:rPr>
                <w:noProof/>
                <w:webHidden/>
              </w:rPr>
              <w:fldChar w:fldCharType="separate"/>
            </w:r>
            <w:r>
              <w:rPr>
                <w:noProof/>
                <w:webHidden/>
              </w:rPr>
              <w:t>19</w:t>
            </w:r>
            <w:r>
              <w:rPr>
                <w:noProof/>
                <w:webHidden/>
              </w:rPr>
              <w:fldChar w:fldCharType="end"/>
            </w:r>
          </w:hyperlink>
        </w:p>
        <w:p w14:paraId="1C7F0A4D" w14:textId="668DD1C2"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23" w:history="1">
            <w:r w:rsidRPr="00191FD4">
              <w:rPr>
                <w:rStyle w:val="Hyperkobling"/>
                <w:rFonts w:cstheme="minorHAnsi"/>
                <w:noProof/>
              </w:rPr>
              <w:t>8.2.2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Tilbakelevering eller destruksjon ved opphør av disposisjonsrett</w:t>
            </w:r>
            <w:r>
              <w:rPr>
                <w:noProof/>
                <w:webHidden/>
              </w:rPr>
              <w:tab/>
            </w:r>
            <w:r>
              <w:rPr>
                <w:noProof/>
                <w:webHidden/>
              </w:rPr>
              <w:fldChar w:fldCharType="begin"/>
            </w:r>
            <w:r>
              <w:rPr>
                <w:noProof/>
                <w:webHidden/>
              </w:rPr>
              <w:instrText xml:space="preserve"> PAGEREF _Toc237598023 \h </w:instrText>
            </w:r>
            <w:r>
              <w:rPr>
                <w:noProof/>
                <w:webHidden/>
              </w:rPr>
            </w:r>
            <w:r>
              <w:rPr>
                <w:noProof/>
                <w:webHidden/>
              </w:rPr>
              <w:fldChar w:fldCharType="separate"/>
            </w:r>
            <w:r>
              <w:rPr>
                <w:noProof/>
                <w:webHidden/>
              </w:rPr>
              <w:t>19</w:t>
            </w:r>
            <w:r>
              <w:rPr>
                <w:noProof/>
                <w:webHidden/>
              </w:rPr>
              <w:fldChar w:fldCharType="end"/>
            </w:r>
          </w:hyperlink>
        </w:p>
        <w:p w14:paraId="50BAEFDB" w14:textId="5BD934E3"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24" w:history="1">
            <w:r w:rsidRPr="00191FD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Fri programvare</w:t>
            </w:r>
            <w:r>
              <w:rPr>
                <w:noProof/>
                <w:webHidden/>
              </w:rPr>
              <w:tab/>
            </w:r>
            <w:r>
              <w:rPr>
                <w:noProof/>
                <w:webHidden/>
              </w:rPr>
              <w:fldChar w:fldCharType="begin"/>
            </w:r>
            <w:r>
              <w:rPr>
                <w:noProof/>
                <w:webHidden/>
              </w:rPr>
              <w:instrText xml:space="preserve"> PAGEREF _Toc237598024 \h </w:instrText>
            </w:r>
            <w:r>
              <w:rPr>
                <w:noProof/>
                <w:webHidden/>
              </w:rPr>
            </w:r>
            <w:r>
              <w:rPr>
                <w:noProof/>
                <w:webHidden/>
              </w:rPr>
              <w:fldChar w:fldCharType="separate"/>
            </w:r>
            <w:r>
              <w:rPr>
                <w:noProof/>
                <w:webHidden/>
              </w:rPr>
              <w:t>19</w:t>
            </w:r>
            <w:r>
              <w:rPr>
                <w:noProof/>
                <w:webHidden/>
              </w:rPr>
              <w:fldChar w:fldCharType="end"/>
            </w:r>
          </w:hyperlink>
        </w:p>
        <w:p w14:paraId="2E909421" w14:textId="37232370"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25" w:history="1">
            <w:r w:rsidRPr="00191FD4">
              <w:rPr>
                <w:rStyle w:val="Hyperkobling"/>
                <w:rFonts w:cstheme="minorHAnsi"/>
                <w:noProof/>
              </w:rPr>
              <w:t>8.3.1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Generelt om fri programvare</w:t>
            </w:r>
            <w:r>
              <w:rPr>
                <w:noProof/>
                <w:webHidden/>
              </w:rPr>
              <w:tab/>
            </w:r>
            <w:r>
              <w:rPr>
                <w:noProof/>
                <w:webHidden/>
              </w:rPr>
              <w:fldChar w:fldCharType="begin"/>
            </w:r>
            <w:r>
              <w:rPr>
                <w:noProof/>
                <w:webHidden/>
              </w:rPr>
              <w:instrText xml:space="preserve"> PAGEREF _Toc237598025 \h </w:instrText>
            </w:r>
            <w:r>
              <w:rPr>
                <w:noProof/>
                <w:webHidden/>
              </w:rPr>
            </w:r>
            <w:r>
              <w:rPr>
                <w:noProof/>
                <w:webHidden/>
              </w:rPr>
              <w:fldChar w:fldCharType="separate"/>
            </w:r>
            <w:r>
              <w:rPr>
                <w:noProof/>
                <w:webHidden/>
              </w:rPr>
              <w:t>19</w:t>
            </w:r>
            <w:r>
              <w:rPr>
                <w:noProof/>
                <w:webHidden/>
              </w:rPr>
              <w:fldChar w:fldCharType="end"/>
            </w:r>
          </w:hyperlink>
        </w:p>
        <w:p w14:paraId="7B8F7B38" w14:textId="30F17DA7"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26" w:history="1">
            <w:r w:rsidRPr="00191FD4">
              <w:rPr>
                <w:rStyle w:val="Hyperkobling"/>
                <w:rFonts w:cstheme="minorHAnsi"/>
                <w:noProof/>
              </w:rPr>
              <w:t>8.3.2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Oppdragsgivers rettigheter ved bruk av fri programvare</w:t>
            </w:r>
            <w:r>
              <w:rPr>
                <w:noProof/>
                <w:webHidden/>
              </w:rPr>
              <w:tab/>
            </w:r>
            <w:r>
              <w:rPr>
                <w:noProof/>
                <w:webHidden/>
              </w:rPr>
              <w:fldChar w:fldCharType="begin"/>
            </w:r>
            <w:r>
              <w:rPr>
                <w:noProof/>
                <w:webHidden/>
              </w:rPr>
              <w:instrText xml:space="preserve"> PAGEREF _Toc237598026 \h </w:instrText>
            </w:r>
            <w:r>
              <w:rPr>
                <w:noProof/>
                <w:webHidden/>
              </w:rPr>
            </w:r>
            <w:r>
              <w:rPr>
                <w:noProof/>
                <w:webHidden/>
              </w:rPr>
              <w:fldChar w:fldCharType="separate"/>
            </w:r>
            <w:r>
              <w:rPr>
                <w:noProof/>
                <w:webHidden/>
              </w:rPr>
              <w:t>20</w:t>
            </w:r>
            <w:r>
              <w:rPr>
                <w:noProof/>
                <w:webHidden/>
              </w:rPr>
              <w:fldChar w:fldCharType="end"/>
            </w:r>
          </w:hyperlink>
        </w:p>
        <w:p w14:paraId="4A770D40" w14:textId="0C60C771"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27" w:history="1">
            <w:r w:rsidRPr="00191FD4">
              <w:rPr>
                <w:rStyle w:val="Hyperkobling"/>
                <w:rFonts w:cstheme="minorHAnsi"/>
                <w:noProof/>
                <w:lang w:val="nn-NO"/>
              </w:rPr>
              <w:t>8.3.3</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lang w:val="nn-NO"/>
              </w:rPr>
              <w:t>Oppdragsgivers krav til bruk av fri programvare</w:t>
            </w:r>
            <w:r>
              <w:rPr>
                <w:noProof/>
                <w:webHidden/>
              </w:rPr>
              <w:tab/>
            </w:r>
            <w:r>
              <w:rPr>
                <w:noProof/>
                <w:webHidden/>
              </w:rPr>
              <w:fldChar w:fldCharType="begin"/>
            </w:r>
            <w:r>
              <w:rPr>
                <w:noProof/>
                <w:webHidden/>
              </w:rPr>
              <w:instrText xml:space="preserve"> PAGEREF _Toc237598027 \h </w:instrText>
            </w:r>
            <w:r>
              <w:rPr>
                <w:noProof/>
                <w:webHidden/>
              </w:rPr>
            </w:r>
            <w:r>
              <w:rPr>
                <w:noProof/>
                <w:webHidden/>
              </w:rPr>
              <w:fldChar w:fldCharType="separate"/>
            </w:r>
            <w:r>
              <w:rPr>
                <w:noProof/>
                <w:webHidden/>
              </w:rPr>
              <w:t>20</w:t>
            </w:r>
            <w:r>
              <w:rPr>
                <w:noProof/>
                <w:webHidden/>
              </w:rPr>
              <w:fldChar w:fldCharType="end"/>
            </w:r>
          </w:hyperlink>
        </w:p>
        <w:p w14:paraId="54443E78" w14:textId="017E8733"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28" w:history="1">
            <w:r w:rsidRPr="00191FD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Mislighold</w:t>
            </w:r>
            <w:r>
              <w:rPr>
                <w:noProof/>
                <w:webHidden/>
              </w:rPr>
              <w:tab/>
            </w:r>
            <w:r>
              <w:rPr>
                <w:noProof/>
                <w:webHidden/>
              </w:rPr>
              <w:fldChar w:fldCharType="begin"/>
            </w:r>
            <w:r>
              <w:rPr>
                <w:noProof/>
                <w:webHidden/>
              </w:rPr>
              <w:instrText xml:space="preserve"> PAGEREF _Toc237598028 \h </w:instrText>
            </w:r>
            <w:r>
              <w:rPr>
                <w:noProof/>
                <w:webHidden/>
              </w:rPr>
            </w:r>
            <w:r>
              <w:rPr>
                <w:noProof/>
                <w:webHidden/>
              </w:rPr>
              <w:fldChar w:fldCharType="separate"/>
            </w:r>
            <w:r>
              <w:rPr>
                <w:noProof/>
                <w:webHidden/>
              </w:rPr>
              <w:t>20</w:t>
            </w:r>
            <w:r>
              <w:rPr>
                <w:noProof/>
                <w:webHidden/>
              </w:rPr>
              <w:fldChar w:fldCharType="end"/>
            </w:r>
          </w:hyperlink>
        </w:p>
        <w:p w14:paraId="591D62D9" w14:textId="437306D5"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29" w:history="1">
            <w:r w:rsidRPr="00191FD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Hva som anses som mislighold</w:t>
            </w:r>
            <w:r>
              <w:rPr>
                <w:noProof/>
                <w:webHidden/>
              </w:rPr>
              <w:tab/>
            </w:r>
            <w:r>
              <w:rPr>
                <w:noProof/>
                <w:webHidden/>
              </w:rPr>
              <w:fldChar w:fldCharType="begin"/>
            </w:r>
            <w:r>
              <w:rPr>
                <w:noProof/>
                <w:webHidden/>
              </w:rPr>
              <w:instrText xml:space="preserve"> PAGEREF _Toc237598029 \h </w:instrText>
            </w:r>
            <w:r>
              <w:rPr>
                <w:noProof/>
                <w:webHidden/>
              </w:rPr>
            </w:r>
            <w:r>
              <w:rPr>
                <w:noProof/>
                <w:webHidden/>
              </w:rPr>
              <w:fldChar w:fldCharType="separate"/>
            </w:r>
            <w:r>
              <w:rPr>
                <w:noProof/>
                <w:webHidden/>
              </w:rPr>
              <w:t>20</w:t>
            </w:r>
            <w:r>
              <w:rPr>
                <w:noProof/>
                <w:webHidden/>
              </w:rPr>
              <w:fldChar w:fldCharType="end"/>
            </w:r>
          </w:hyperlink>
        </w:p>
        <w:p w14:paraId="57661631" w14:textId="7AA4F964"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30" w:history="1">
            <w:r w:rsidRPr="00191FD4">
              <w:rPr>
                <w:rStyle w:val="Hyperkobling"/>
                <w:rFonts w:cstheme="minorHAnsi"/>
                <w:noProof/>
              </w:rPr>
              <w:t>9.1.1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Avtalepartens mislighold</w:t>
            </w:r>
            <w:r>
              <w:rPr>
                <w:noProof/>
                <w:webHidden/>
              </w:rPr>
              <w:tab/>
            </w:r>
            <w:r>
              <w:rPr>
                <w:noProof/>
                <w:webHidden/>
              </w:rPr>
              <w:fldChar w:fldCharType="begin"/>
            </w:r>
            <w:r>
              <w:rPr>
                <w:noProof/>
                <w:webHidden/>
              </w:rPr>
              <w:instrText xml:space="preserve"> PAGEREF _Toc237598030 \h </w:instrText>
            </w:r>
            <w:r>
              <w:rPr>
                <w:noProof/>
                <w:webHidden/>
              </w:rPr>
            </w:r>
            <w:r>
              <w:rPr>
                <w:noProof/>
                <w:webHidden/>
              </w:rPr>
              <w:fldChar w:fldCharType="separate"/>
            </w:r>
            <w:r>
              <w:rPr>
                <w:noProof/>
                <w:webHidden/>
              </w:rPr>
              <w:t>20</w:t>
            </w:r>
            <w:r>
              <w:rPr>
                <w:noProof/>
                <w:webHidden/>
              </w:rPr>
              <w:fldChar w:fldCharType="end"/>
            </w:r>
          </w:hyperlink>
        </w:p>
        <w:p w14:paraId="026E3D35" w14:textId="79F38171"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31" w:history="1">
            <w:r w:rsidRPr="00191FD4">
              <w:rPr>
                <w:rStyle w:val="Hyperkobling"/>
                <w:rFonts w:cstheme="minorHAnsi"/>
                <w:noProof/>
              </w:rPr>
              <w:t>9.1.2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Oppdragsgivers mislighold</w:t>
            </w:r>
            <w:r>
              <w:rPr>
                <w:noProof/>
                <w:webHidden/>
              </w:rPr>
              <w:tab/>
            </w:r>
            <w:r>
              <w:rPr>
                <w:noProof/>
                <w:webHidden/>
              </w:rPr>
              <w:fldChar w:fldCharType="begin"/>
            </w:r>
            <w:r>
              <w:rPr>
                <w:noProof/>
                <w:webHidden/>
              </w:rPr>
              <w:instrText xml:space="preserve"> PAGEREF _Toc237598031 \h </w:instrText>
            </w:r>
            <w:r>
              <w:rPr>
                <w:noProof/>
                <w:webHidden/>
              </w:rPr>
            </w:r>
            <w:r>
              <w:rPr>
                <w:noProof/>
                <w:webHidden/>
              </w:rPr>
              <w:fldChar w:fldCharType="separate"/>
            </w:r>
            <w:r>
              <w:rPr>
                <w:noProof/>
                <w:webHidden/>
              </w:rPr>
              <w:t>21</w:t>
            </w:r>
            <w:r>
              <w:rPr>
                <w:noProof/>
                <w:webHidden/>
              </w:rPr>
              <w:fldChar w:fldCharType="end"/>
            </w:r>
          </w:hyperlink>
        </w:p>
        <w:p w14:paraId="5A2EC0D7" w14:textId="2D44FB1F"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32" w:history="1">
            <w:r w:rsidRPr="00191FD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Varslingsplikt</w:t>
            </w:r>
            <w:r>
              <w:rPr>
                <w:noProof/>
                <w:webHidden/>
              </w:rPr>
              <w:tab/>
            </w:r>
            <w:r>
              <w:rPr>
                <w:noProof/>
                <w:webHidden/>
              </w:rPr>
              <w:fldChar w:fldCharType="begin"/>
            </w:r>
            <w:r>
              <w:rPr>
                <w:noProof/>
                <w:webHidden/>
              </w:rPr>
              <w:instrText xml:space="preserve"> PAGEREF _Toc237598032 \h </w:instrText>
            </w:r>
            <w:r>
              <w:rPr>
                <w:noProof/>
                <w:webHidden/>
              </w:rPr>
            </w:r>
            <w:r>
              <w:rPr>
                <w:noProof/>
                <w:webHidden/>
              </w:rPr>
              <w:fldChar w:fldCharType="separate"/>
            </w:r>
            <w:r>
              <w:rPr>
                <w:noProof/>
                <w:webHidden/>
              </w:rPr>
              <w:t>21</w:t>
            </w:r>
            <w:r>
              <w:rPr>
                <w:noProof/>
                <w:webHidden/>
              </w:rPr>
              <w:fldChar w:fldCharType="end"/>
            </w:r>
          </w:hyperlink>
        </w:p>
        <w:p w14:paraId="4EA8E6DA" w14:textId="44372A37"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33" w:history="1">
            <w:r w:rsidRPr="00191FD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Avhjelp av misligholdet</w:t>
            </w:r>
            <w:r>
              <w:rPr>
                <w:noProof/>
                <w:webHidden/>
              </w:rPr>
              <w:tab/>
            </w:r>
            <w:r>
              <w:rPr>
                <w:noProof/>
                <w:webHidden/>
              </w:rPr>
              <w:fldChar w:fldCharType="begin"/>
            </w:r>
            <w:r>
              <w:rPr>
                <w:noProof/>
                <w:webHidden/>
              </w:rPr>
              <w:instrText xml:space="preserve"> PAGEREF _Toc237598033 \h </w:instrText>
            </w:r>
            <w:r>
              <w:rPr>
                <w:noProof/>
                <w:webHidden/>
              </w:rPr>
            </w:r>
            <w:r>
              <w:rPr>
                <w:noProof/>
                <w:webHidden/>
              </w:rPr>
              <w:fldChar w:fldCharType="separate"/>
            </w:r>
            <w:r>
              <w:rPr>
                <w:noProof/>
                <w:webHidden/>
              </w:rPr>
              <w:t>21</w:t>
            </w:r>
            <w:r>
              <w:rPr>
                <w:noProof/>
                <w:webHidden/>
              </w:rPr>
              <w:fldChar w:fldCharType="end"/>
            </w:r>
          </w:hyperlink>
        </w:p>
        <w:p w14:paraId="40AD1582" w14:textId="337A747D"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34" w:history="1">
            <w:r w:rsidRPr="00191FD4">
              <w:rPr>
                <w:rStyle w:val="Hyperkobling"/>
                <w:rFonts w:cstheme="minorHAnsi"/>
                <w:noProof/>
              </w:rPr>
              <w:t>9.3.1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Avtalepartens avhjelp av mislighold</w:t>
            </w:r>
            <w:r>
              <w:rPr>
                <w:noProof/>
                <w:webHidden/>
              </w:rPr>
              <w:tab/>
            </w:r>
            <w:r>
              <w:rPr>
                <w:noProof/>
                <w:webHidden/>
              </w:rPr>
              <w:fldChar w:fldCharType="begin"/>
            </w:r>
            <w:r>
              <w:rPr>
                <w:noProof/>
                <w:webHidden/>
              </w:rPr>
              <w:instrText xml:space="preserve"> PAGEREF _Toc237598034 \h </w:instrText>
            </w:r>
            <w:r>
              <w:rPr>
                <w:noProof/>
                <w:webHidden/>
              </w:rPr>
            </w:r>
            <w:r>
              <w:rPr>
                <w:noProof/>
                <w:webHidden/>
              </w:rPr>
              <w:fldChar w:fldCharType="separate"/>
            </w:r>
            <w:r>
              <w:rPr>
                <w:noProof/>
                <w:webHidden/>
              </w:rPr>
              <w:t>21</w:t>
            </w:r>
            <w:r>
              <w:rPr>
                <w:noProof/>
                <w:webHidden/>
              </w:rPr>
              <w:fldChar w:fldCharType="end"/>
            </w:r>
          </w:hyperlink>
        </w:p>
        <w:p w14:paraId="4B1EEDAC" w14:textId="005D6D21"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35" w:history="1">
            <w:r w:rsidRPr="00191FD4">
              <w:rPr>
                <w:rStyle w:val="Hyperkobling"/>
                <w:rFonts w:cstheme="minorHAnsi"/>
                <w:noProof/>
              </w:rPr>
              <w:t>9.3.2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Oppdragsgivers avhjelp av mislighold</w:t>
            </w:r>
            <w:r>
              <w:rPr>
                <w:noProof/>
                <w:webHidden/>
              </w:rPr>
              <w:tab/>
            </w:r>
            <w:r>
              <w:rPr>
                <w:noProof/>
                <w:webHidden/>
              </w:rPr>
              <w:fldChar w:fldCharType="begin"/>
            </w:r>
            <w:r>
              <w:rPr>
                <w:noProof/>
                <w:webHidden/>
              </w:rPr>
              <w:instrText xml:space="preserve"> PAGEREF _Toc237598035 \h </w:instrText>
            </w:r>
            <w:r>
              <w:rPr>
                <w:noProof/>
                <w:webHidden/>
              </w:rPr>
            </w:r>
            <w:r>
              <w:rPr>
                <w:noProof/>
                <w:webHidden/>
              </w:rPr>
              <w:fldChar w:fldCharType="separate"/>
            </w:r>
            <w:r>
              <w:rPr>
                <w:noProof/>
                <w:webHidden/>
              </w:rPr>
              <w:t>21</w:t>
            </w:r>
            <w:r>
              <w:rPr>
                <w:noProof/>
                <w:webHidden/>
              </w:rPr>
              <w:fldChar w:fldCharType="end"/>
            </w:r>
          </w:hyperlink>
        </w:p>
        <w:p w14:paraId="7C90CA54" w14:textId="25FE5FB7"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36" w:history="1">
            <w:r w:rsidRPr="00191FD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Sanksjoner ved mislighold</w:t>
            </w:r>
            <w:r>
              <w:rPr>
                <w:noProof/>
                <w:webHidden/>
              </w:rPr>
              <w:tab/>
            </w:r>
            <w:r>
              <w:rPr>
                <w:noProof/>
                <w:webHidden/>
              </w:rPr>
              <w:fldChar w:fldCharType="begin"/>
            </w:r>
            <w:r>
              <w:rPr>
                <w:noProof/>
                <w:webHidden/>
              </w:rPr>
              <w:instrText xml:space="preserve"> PAGEREF _Toc237598036 \h </w:instrText>
            </w:r>
            <w:r>
              <w:rPr>
                <w:noProof/>
                <w:webHidden/>
              </w:rPr>
            </w:r>
            <w:r>
              <w:rPr>
                <w:noProof/>
                <w:webHidden/>
              </w:rPr>
              <w:fldChar w:fldCharType="separate"/>
            </w:r>
            <w:r>
              <w:rPr>
                <w:noProof/>
                <w:webHidden/>
              </w:rPr>
              <w:t>22</w:t>
            </w:r>
            <w:r>
              <w:rPr>
                <w:noProof/>
                <w:webHidden/>
              </w:rPr>
              <w:fldChar w:fldCharType="end"/>
            </w:r>
          </w:hyperlink>
        </w:p>
        <w:p w14:paraId="59AEF977" w14:textId="719047C6"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37" w:history="1">
            <w:r w:rsidRPr="00191FD4">
              <w:rPr>
                <w:rStyle w:val="Hyperkobling"/>
                <w:rFonts w:cstheme="minorHAnsi"/>
                <w:noProof/>
              </w:rPr>
              <w:t>9.4.1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Prisavslag</w:t>
            </w:r>
            <w:r>
              <w:rPr>
                <w:noProof/>
                <w:webHidden/>
              </w:rPr>
              <w:tab/>
            </w:r>
            <w:r>
              <w:rPr>
                <w:noProof/>
                <w:webHidden/>
              </w:rPr>
              <w:fldChar w:fldCharType="begin"/>
            </w:r>
            <w:r>
              <w:rPr>
                <w:noProof/>
                <w:webHidden/>
              </w:rPr>
              <w:instrText xml:space="preserve"> PAGEREF _Toc237598037 \h </w:instrText>
            </w:r>
            <w:r>
              <w:rPr>
                <w:noProof/>
                <w:webHidden/>
              </w:rPr>
            </w:r>
            <w:r>
              <w:rPr>
                <w:noProof/>
                <w:webHidden/>
              </w:rPr>
              <w:fldChar w:fldCharType="separate"/>
            </w:r>
            <w:r>
              <w:rPr>
                <w:noProof/>
                <w:webHidden/>
              </w:rPr>
              <w:t>22</w:t>
            </w:r>
            <w:r>
              <w:rPr>
                <w:noProof/>
                <w:webHidden/>
              </w:rPr>
              <w:fldChar w:fldCharType="end"/>
            </w:r>
          </w:hyperlink>
        </w:p>
        <w:p w14:paraId="28A53B4D" w14:textId="74C1FCA2"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38" w:history="1">
            <w:r w:rsidRPr="00191FD4">
              <w:rPr>
                <w:rStyle w:val="Hyperkobling"/>
                <w:rFonts w:cstheme="minorHAnsi"/>
                <w:noProof/>
              </w:rPr>
              <w:t>9.4.2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Tilbakeholdsrett</w:t>
            </w:r>
            <w:r>
              <w:rPr>
                <w:noProof/>
                <w:webHidden/>
              </w:rPr>
              <w:tab/>
            </w:r>
            <w:r>
              <w:rPr>
                <w:noProof/>
                <w:webHidden/>
              </w:rPr>
              <w:fldChar w:fldCharType="begin"/>
            </w:r>
            <w:r>
              <w:rPr>
                <w:noProof/>
                <w:webHidden/>
              </w:rPr>
              <w:instrText xml:space="preserve"> PAGEREF _Toc237598038 \h </w:instrText>
            </w:r>
            <w:r>
              <w:rPr>
                <w:noProof/>
                <w:webHidden/>
              </w:rPr>
            </w:r>
            <w:r>
              <w:rPr>
                <w:noProof/>
                <w:webHidden/>
              </w:rPr>
              <w:fldChar w:fldCharType="separate"/>
            </w:r>
            <w:r>
              <w:rPr>
                <w:noProof/>
                <w:webHidden/>
              </w:rPr>
              <w:t>22</w:t>
            </w:r>
            <w:r>
              <w:rPr>
                <w:noProof/>
                <w:webHidden/>
              </w:rPr>
              <w:fldChar w:fldCharType="end"/>
            </w:r>
          </w:hyperlink>
        </w:p>
        <w:p w14:paraId="65E0B01E" w14:textId="65E38440"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39" w:history="1">
            <w:r w:rsidRPr="00191FD4">
              <w:rPr>
                <w:rStyle w:val="Hyperkobling"/>
                <w:rFonts w:cstheme="minorHAnsi"/>
                <w:noProof/>
              </w:rPr>
              <w:t>9.4.3</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Dagbot</w:t>
            </w:r>
            <w:r>
              <w:rPr>
                <w:noProof/>
                <w:webHidden/>
              </w:rPr>
              <w:tab/>
            </w:r>
            <w:r>
              <w:rPr>
                <w:noProof/>
                <w:webHidden/>
              </w:rPr>
              <w:fldChar w:fldCharType="begin"/>
            </w:r>
            <w:r>
              <w:rPr>
                <w:noProof/>
                <w:webHidden/>
              </w:rPr>
              <w:instrText xml:space="preserve"> PAGEREF _Toc237598039 \h </w:instrText>
            </w:r>
            <w:r>
              <w:rPr>
                <w:noProof/>
                <w:webHidden/>
              </w:rPr>
            </w:r>
            <w:r>
              <w:rPr>
                <w:noProof/>
                <w:webHidden/>
              </w:rPr>
              <w:fldChar w:fldCharType="separate"/>
            </w:r>
            <w:r>
              <w:rPr>
                <w:noProof/>
                <w:webHidden/>
              </w:rPr>
              <w:t>22</w:t>
            </w:r>
            <w:r>
              <w:rPr>
                <w:noProof/>
                <w:webHidden/>
              </w:rPr>
              <w:fldChar w:fldCharType="end"/>
            </w:r>
          </w:hyperlink>
        </w:p>
        <w:p w14:paraId="77D1631C" w14:textId="3D167DE1"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40" w:history="1">
            <w:r w:rsidRPr="00191FD4">
              <w:rPr>
                <w:rStyle w:val="Hyperkobling"/>
                <w:rFonts w:cstheme="minorHAnsi"/>
                <w:noProof/>
              </w:rPr>
              <w:t>9.4.4</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Heving</w:t>
            </w:r>
            <w:r>
              <w:rPr>
                <w:noProof/>
                <w:webHidden/>
              </w:rPr>
              <w:tab/>
            </w:r>
            <w:r>
              <w:rPr>
                <w:noProof/>
                <w:webHidden/>
              </w:rPr>
              <w:fldChar w:fldCharType="begin"/>
            </w:r>
            <w:r>
              <w:rPr>
                <w:noProof/>
                <w:webHidden/>
              </w:rPr>
              <w:instrText xml:space="preserve"> PAGEREF _Toc237598040 \h </w:instrText>
            </w:r>
            <w:r>
              <w:rPr>
                <w:noProof/>
                <w:webHidden/>
              </w:rPr>
            </w:r>
            <w:r>
              <w:rPr>
                <w:noProof/>
                <w:webHidden/>
              </w:rPr>
              <w:fldChar w:fldCharType="separate"/>
            </w:r>
            <w:r>
              <w:rPr>
                <w:noProof/>
                <w:webHidden/>
              </w:rPr>
              <w:t>23</w:t>
            </w:r>
            <w:r>
              <w:rPr>
                <w:noProof/>
                <w:webHidden/>
              </w:rPr>
              <w:fldChar w:fldCharType="end"/>
            </w:r>
          </w:hyperlink>
        </w:p>
        <w:p w14:paraId="36D41ECF" w14:textId="37234158"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41" w:history="1">
            <w:r w:rsidRPr="00191FD4">
              <w:rPr>
                <w:rStyle w:val="Hyperkobling"/>
                <w:rFonts w:cstheme="minorHAnsi"/>
                <w:noProof/>
              </w:rPr>
              <w:t>9.4.5</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Erstatning</w:t>
            </w:r>
            <w:r>
              <w:rPr>
                <w:noProof/>
                <w:webHidden/>
              </w:rPr>
              <w:tab/>
            </w:r>
            <w:r>
              <w:rPr>
                <w:noProof/>
                <w:webHidden/>
              </w:rPr>
              <w:fldChar w:fldCharType="begin"/>
            </w:r>
            <w:r>
              <w:rPr>
                <w:noProof/>
                <w:webHidden/>
              </w:rPr>
              <w:instrText xml:space="preserve"> PAGEREF _Toc237598041 \h </w:instrText>
            </w:r>
            <w:r>
              <w:rPr>
                <w:noProof/>
                <w:webHidden/>
              </w:rPr>
            </w:r>
            <w:r>
              <w:rPr>
                <w:noProof/>
                <w:webHidden/>
              </w:rPr>
              <w:fldChar w:fldCharType="separate"/>
            </w:r>
            <w:r>
              <w:rPr>
                <w:noProof/>
                <w:webHidden/>
              </w:rPr>
              <w:t>23</w:t>
            </w:r>
            <w:r>
              <w:rPr>
                <w:noProof/>
                <w:webHidden/>
              </w:rPr>
              <w:fldChar w:fldCharType="end"/>
            </w:r>
          </w:hyperlink>
        </w:p>
        <w:p w14:paraId="02AECBF0" w14:textId="22CA378D"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42" w:history="1">
            <w:r w:rsidRPr="00191FD4">
              <w:rPr>
                <w:rStyle w:val="Hyperkobling"/>
                <w:rFonts w:cstheme="minorHAnsi"/>
                <w:noProof/>
              </w:rPr>
              <w:t>9.4.6</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Erstatningsbegrensning</w:t>
            </w:r>
            <w:r>
              <w:rPr>
                <w:noProof/>
                <w:webHidden/>
              </w:rPr>
              <w:tab/>
            </w:r>
            <w:r>
              <w:rPr>
                <w:noProof/>
                <w:webHidden/>
              </w:rPr>
              <w:fldChar w:fldCharType="begin"/>
            </w:r>
            <w:r>
              <w:rPr>
                <w:noProof/>
                <w:webHidden/>
              </w:rPr>
              <w:instrText xml:space="preserve"> PAGEREF _Toc237598042 \h </w:instrText>
            </w:r>
            <w:r>
              <w:rPr>
                <w:noProof/>
                <w:webHidden/>
              </w:rPr>
            </w:r>
            <w:r>
              <w:rPr>
                <w:noProof/>
                <w:webHidden/>
              </w:rPr>
              <w:fldChar w:fldCharType="separate"/>
            </w:r>
            <w:r>
              <w:rPr>
                <w:noProof/>
                <w:webHidden/>
              </w:rPr>
              <w:t>23</w:t>
            </w:r>
            <w:r>
              <w:rPr>
                <w:noProof/>
                <w:webHidden/>
              </w:rPr>
              <w:fldChar w:fldCharType="end"/>
            </w:r>
          </w:hyperlink>
        </w:p>
        <w:p w14:paraId="06D25669" w14:textId="25997A88"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43" w:history="1">
            <w:r w:rsidRPr="00191FD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Krenkelse av andres immaterielle rettigheter (rettsmangel)</w:t>
            </w:r>
            <w:r>
              <w:rPr>
                <w:noProof/>
                <w:webHidden/>
              </w:rPr>
              <w:tab/>
            </w:r>
            <w:r>
              <w:rPr>
                <w:noProof/>
                <w:webHidden/>
              </w:rPr>
              <w:fldChar w:fldCharType="begin"/>
            </w:r>
            <w:r>
              <w:rPr>
                <w:noProof/>
                <w:webHidden/>
              </w:rPr>
              <w:instrText xml:space="preserve"> PAGEREF _Toc237598043 \h </w:instrText>
            </w:r>
            <w:r>
              <w:rPr>
                <w:noProof/>
                <w:webHidden/>
              </w:rPr>
            </w:r>
            <w:r>
              <w:rPr>
                <w:noProof/>
                <w:webHidden/>
              </w:rPr>
              <w:fldChar w:fldCharType="separate"/>
            </w:r>
            <w:r>
              <w:rPr>
                <w:noProof/>
                <w:webHidden/>
              </w:rPr>
              <w:t>23</w:t>
            </w:r>
            <w:r>
              <w:rPr>
                <w:noProof/>
                <w:webHidden/>
              </w:rPr>
              <w:fldChar w:fldCharType="end"/>
            </w:r>
          </w:hyperlink>
        </w:p>
        <w:p w14:paraId="4E49B1AB" w14:textId="3AC35201"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44" w:history="1">
            <w:r w:rsidRPr="00191FD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Partenes risiko og ansvar for rettsmangel</w:t>
            </w:r>
            <w:r>
              <w:rPr>
                <w:noProof/>
                <w:webHidden/>
              </w:rPr>
              <w:tab/>
            </w:r>
            <w:r>
              <w:rPr>
                <w:noProof/>
                <w:webHidden/>
              </w:rPr>
              <w:fldChar w:fldCharType="begin"/>
            </w:r>
            <w:r>
              <w:rPr>
                <w:noProof/>
                <w:webHidden/>
              </w:rPr>
              <w:instrText xml:space="preserve"> PAGEREF _Toc237598044 \h </w:instrText>
            </w:r>
            <w:r>
              <w:rPr>
                <w:noProof/>
                <w:webHidden/>
              </w:rPr>
            </w:r>
            <w:r>
              <w:rPr>
                <w:noProof/>
                <w:webHidden/>
              </w:rPr>
              <w:fldChar w:fldCharType="separate"/>
            </w:r>
            <w:r>
              <w:rPr>
                <w:noProof/>
                <w:webHidden/>
              </w:rPr>
              <w:t>23</w:t>
            </w:r>
            <w:r>
              <w:rPr>
                <w:noProof/>
                <w:webHidden/>
              </w:rPr>
              <w:fldChar w:fldCharType="end"/>
            </w:r>
          </w:hyperlink>
        </w:p>
        <w:p w14:paraId="7C31CE71" w14:textId="62EC5077"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45" w:history="1">
            <w:r w:rsidRPr="00191FD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Krav fra tredjepart</w:t>
            </w:r>
            <w:r>
              <w:rPr>
                <w:noProof/>
                <w:webHidden/>
              </w:rPr>
              <w:tab/>
            </w:r>
            <w:r>
              <w:rPr>
                <w:noProof/>
                <w:webHidden/>
              </w:rPr>
              <w:fldChar w:fldCharType="begin"/>
            </w:r>
            <w:r>
              <w:rPr>
                <w:noProof/>
                <w:webHidden/>
              </w:rPr>
              <w:instrText xml:space="preserve"> PAGEREF _Toc237598045 \h </w:instrText>
            </w:r>
            <w:r>
              <w:rPr>
                <w:noProof/>
                <w:webHidden/>
              </w:rPr>
            </w:r>
            <w:r>
              <w:rPr>
                <w:noProof/>
                <w:webHidden/>
              </w:rPr>
              <w:fldChar w:fldCharType="separate"/>
            </w:r>
            <w:r>
              <w:rPr>
                <w:noProof/>
                <w:webHidden/>
              </w:rPr>
              <w:t>24</w:t>
            </w:r>
            <w:r>
              <w:rPr>
                <w:noProof/>
                <w:webHidden/>
              </w:rPr>
              <w:fldChar w:fldCharType="end"/>
            </w:r>
          </w:hyperlink>
        </w:p>
        <w:p w14:paraId="1DC9B419" w14:textId="5767D496"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46" w:history="1">
            <w:r w:rsidRPr="00191FD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Heving</w:t>
            </w:r>
            <w:r>
              <w:rPr>
                <w:noProof/>
                <w:webHidden/>
              </w:rPr>
              <w:tab/>
            </w:r>
            <w:r>
              <w:rPr>
                <w:noProof/>
                <w:webHidden/>
              </w:rPr>
              <w:fldChar w:fldCharType="begin"/>
            </w:r>
            <w:r>
              <w:rPr>
                <w:noProof/>
                <w:webHidden/>
              </w:rPr>
              <w:instrText xml:space="preserve"> PAGEREF _Toc237598046 \h </w:instrText>
            </w:r>
            <w:r>
              <w:rPr>
                <w:noProof/>
                <w:webHidden/>
              </w:rPr>
            </w:r>
            <w:r>
              <w:rPr>
                <w:noProof/>
                <w:webHidden/>
              </w:rPr>
              <w:fldChar w:fldCharType="separate"/>
            </w:r>
            <w:r>
              <w:rPr>
                <w:noProof/>
                <w:webHidden/>
              </w:rPr>
              <w:t>24</w:t>
            </w:r>
            <w:r>
              <w:rPr>
                <w:noProof/>
                <w:webHidden/>
              </w:rPr>
              <w:fldChar w:fldCharType="end"/>
            </w:r>
          </w:hyperlink>
        </w:p>
        <w:p w14:paraId="5E0EDE0D" w14:textId="2C6D2427"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47" w:history="1">
            <w:r w:rsidRPr="00191FD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Erstatning av tap som følge av rettsmangel</w:t>
            </w:r>
            <w:r>
              <w:rPr>
                <w:noProof/>
                <w:webHidden/>
              </w:rPr>
              <w:tab/>
            </w:r>
            <w:r>
              <w:rPr>
                <w:noProof/>
                <w:webHidden/>
              </w:rPr>
              <w:fldChar w:fldCharType="begin"/>
            </w:r>
            <w:r>
              <w:rPr>
                <w:noProof/>
                <w:webHidden/>
              </w:rPr>
              <w:instrText xml:space="preserve"> PAGEREF _Toc237598047 \h </w:instrText>
            </w:r>
            <w:r>
              <w:rPr>
                <w:noProof/>
                <w:webHidden/>
              </w:rPr>
            </w:r>
            <w:r>
              <w:rPr>
                <w:noProof/>
                <w:webHidden/>
              </w:rPr>
              <w:fldChar w:fldCharType="separate"/>
            </w:r>
            <w:r>
              <w:rPr>
                <w:noProof/>
                <w:webHidden/>
              </w:rPr>
              <w:t>24</w:t>
            </w:r>
            <w:r>
              <w:rPr>
                <w:noProof/>
                <w:webHidden/>
              </w:rPr>
              <w:fldChar w:fldCharType="end"/>
            </w:r>
          </w:hyperlink>
        </w:p>
        <w:p w14:paraId="7B6970AF" w14:textId="052AB333"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48" w:history="1">
            <w:r w:rsidRPr="00191FD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Øvrige bestemmelser</w:t>
            </w:r>
            <w:r>
              <w:rPr>
                <w:noProof/>
                <w:webHidden/>
              </w:rPr>
              <w:tab/>
            </w:r>
            <w:r>
              <w:rPr>
                <w:noProof/>
                <w:webHidden/>
              </w:rPr>
              <w:fldChar w:fldCharType="begin"/>
            </w:r>
            <w:r>
              <w:rPr>
                <w:noProof/>
                <w:webHidden/>
              </w:rPr>
              <w:instrText xml:space="preserve"> PAGEREF _Toc237598048 \h </w:instrText>
            </w:r>
            <w:r>
              <w:rPr>
                <w:noProof/>
                <w:webHidden/>
              </w:rPr>
            </w:r>
            <w:r>
              <w:rPr>
                <w:noProof/>
                <w:webHidden/>
              </w:rPr>
              <w:fldChar w:fldCharType="separate"/>
            </w:r>
            <w:r>
              <w:rPr>
                <w:noProof/>
                <w:webHidden/>
              </w:rPr>
              <w:t>24</w:t>
            </w:r>
            <w:r>
              <w:rPr>
                <w:noProof/>
                <w:webHidden/>
              </w:rPr>
              <w:fldChar w:fldCharType="end"/>
            </w:r>
          </w:hyperlink>
        </w:p>
        <w:p w14:paraId="1714F338" w14:textId="19706C8E"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49" w:history="1">
            <w:r w:rsidRPr="00191FD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Forsikringer</w:t>
            </w:r>
            <w:r>
              <w:rPr>
                <w:noProof/>
                <w:webHidden/>
              </w:rPr>
              <w:tab/>
            </w:r>
            <w:r>
              <w:rPr>
                <w:noProof/>
                <w:webHidden/>
              </w:rPr>
              <w:fldChar w:fldCharType="begin"/>
            </w:r>
            <w:r>
              <w:rPr>
                <w:noProof/>
                <w:webHidden/>
              </w:rPr>
              <w:instrText xml:space="preserve"> PAGEREF _Toc237598049 \h </w:instrText>
            </w:r>
            <w:r>
              <w:rPr>
                <w:noProof/>
                <w:webHidden/>
              </w:rPr>
            </w:r>
            <w:r>
              <w:rPr>
                <w:noProof/>
                <w:webHidden/>
              </w:rPr>
              <w:fldChar w:fldCharType="separate"/>
            </w:r>
            <w:r>
              <w:rPr>
                <w:noProof/>
                <w:webHidden/>
              </w:rPr>
              <w:t>24</w:t>
            </w:r>
            <w:r>
              <w:rPr>
                <w:noProof/>
                <w:webHidden/>
              </w:rPr>
              <w:fldChar w:fldCharType="end"/>
            </w:r>
          </w:hyperlink>
        </w:p>
        <w:p w14:paraId="19C378BF" w14:textId="0E6AF555"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50" w:history="1">
            <w:r w:rsidRPr="00191FD4">
              <w:rPr>
                <w:rStyle w:val="Hyperkobling"/>
                <w:rFonts w:cstheme="minorHAnsi"/>
                <w:noProof/>
              </w:rPr>
              <w:t>11.1.1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Oppdragsgivers forsikringer</w:t>
            </w:r>
            <w:r>
              <w:rPr>
                <w:noProof/>
                <w:webHidden/>
              </w:rPr>
              <w:tab/>
            </w:r>
            <w:r>
              <w:rPr>
                <w:noProof/>
                <w:webHidden/>
              </w:rPr>
              <w:fldChar w:fldCharType="begin"/>
            </w:r>
            <w:r>
              <w:rPr>
                <w:noProof/>
                <w:webHidden/>
              </w:rPr>
              <w:instrText xml:space="preserve"> PAGEREF _Toc237598050 \h </w:instrText>
            </w:r>
            <w:r>
              <w:rPr>
                <w:noProof/>
                <w:webHidden/>
              </w:rPr>
            </w:r>
            <w:r>
              <w:rPr>
                <w:noProof/>
                <w:webHidden/>
              </w:rPr>
              <w:fldChar w:fldCharType="separate"/>
            </w:r>
            <w:r>
              <w:rPr>
                <w:noProof/>
                <w:webHidden/>
              </w:rPr>
              <w:t>24</w:t>
            </w:r>
            <w:r>
              <w:rPr>
                <w:noProof/>
                <w:webHidden/>
              </w:rPr>
              <w:fldChar w:fldCharType="end"/>
            </w:r>
          </w:hyperlink>
        </w:p>
        <w:p w14:paraId="7AFC0336" w14:textId="4FD8EA73"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51" w:history="1">
            <w:r w:rsidRPr="00191FD4">
              <w:rPr>
                <w:rStyle w:val="Hyperkobling"/>
                <w:rFonts w:cstheme="minorHAnsi"/>
                <w:noProof/>
              </w:rPr>
              <w:t>11.1.2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Avtalepartens forsikringer</w:t>
            </w:r>
            <w:r>
              <w:rPr>
                <w:noProof/>
                <w:webHidden/>
              </w:rPr>
              <w:tab/>
            </w:r>
            <w:r>
              <w:rPr>
                <w:noProof/>
                <w:webHidden/>
              </w:rPr>
              <w:fldChar w:fldCharType="begin"/>
            </w:r>
            <w:r>
              <w:rPr>
                <w:noProof/>
                <w:webHidden/>
              </w:rPr>
              <w:instrText xml:space="preserve"> PAGEREF _Toc237598051 \h </w:instrText>
            </w:r>
            <w:r>
              <w:rPr>
                <w:noProof/>
                <w:webHidden/>
              </w:rPr>
            </w:r>
            <w:r>
              <w:rPr>
                <w:noProof/>
                <w:webHidden/>
              </w:rPr>
              <w:fldChar w:fldCharType="separate"/>
            </w:r>
            <w:r>
              <w:rPr>
                <w:noProof/>
                <w:webHidden/>
              </w:rPr>
              <w:t>25</w:t>
            </w:r>
            <w:r>
              <w:rPr>
                <w:noProof/>
                <w:webHidden/>
              </w:rPr>
              <w:fldChar w:fldCharType="end"/>
            </w:r>
          </w:hyperlink>
        </w:p>
        <w:p w14:paraId="311427ED" w14:textId="5C01EEE0"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52" w:history="1">
            <w:r w:rsidRPr="00191FD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Overdragelse av rettigheter og plikter</w:t>
            </w:r>
            <w:r>
              <w:rPr>
                <w:noProof/>
                <w:webHidden/>
              </w:rPr>
              <w:tab/>
            </w:r>
            <w:r>
              <w:rPr>
                <w:noProof/>
                <w:webHidden/>
              </w:rPr>
              <w:fldChar w:fldCharType="begin"/>
            </w:r>
            <w:r>
              <w:rPr>
                <w:noProof/>
                <w:webHidden/>
              </w:rPr>
              <w:instrText xml:space="preserve"> PAGEREF _Toc237598052 \h </w:instrText>
            </w:r>
            <w:r>
              <w:rPr>
                <w:noProof/>
                <w:webHidden/>
              </w:rPr>
            </w:r>
            <w:r>
              <w:rPr>
                <w:noProof/>
                <w:webHidden/>
              </w:rPr>
              <w:fldChar w:fldCharType="separate"/>
            </w:r>
            <w:r>
              <w:rPr>
                <w:noProof/>
                <w:webHidden/>
              </w:rPr>
              <w:t>25</w:t>
            </w:r>
            <w:r>
              <w:rPr>
                <w:noProof/>
                <w:webHidden/>
              </w:rPr>
              <w:fldChar w:fldCharType="end"/>
            </w:r>
          </w:hyperlink>
        </w:p>
        <w:p w14:paraId="6D4C8BEE" w14:textId="1BAEC56A"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53" w:history="1">
            <w:r w:rsidRPr="00191FD4">
              <w:rPr>
                <w:rStyle w:val="Hyperkobling"/>
                <w:rFonts w:cstheme="minorHAnsi"/>
                <w:noProof/>
              </w:rPr>
              <w:t>11.2.1</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Oppdragsgivers overdragelse</w:t>
            </w:r>
            <w:r>
              <w:rPr>
                <w:noProof/>
                <w:webHidden/>
              </w:rPr>
              <w:tab/>
            </w:r>
            <w:r>
              <w:rPr>
                <w:noProof/>
                <w:webHidden/>
              </w:rPr>
              <w:fldChar w:fldCharType="begin"/>
            </w:r>
            <w:r>
              <w:rPr>
                <w:noProof/>
                <w:webHidden/>
              </w:rPr>
              <w:instrText xml:space="preserve"> PAGEREF _Toc237598053 \h </w:instrText>
            </w:r>
            <w:r>
              <w:rPr>
                <w:noProof/>
                <w:webHidden/>
              </w:rPr>
            </w:r>
            <w:r>
              <w:rPr>
                <w:noProof/>
                <w:webHidden/>
              </w:rPr>
              <w:fldChar w:fldCharType="separate"/>
            </w:r>
            <w:r>
              <w:rPr>
                <w:noProof/>
                <w:webHidden/>
              </w:rPr>
              <w:t>25</w:t>
            </w:r>
            <w:r>
              <w:rPr>
                <w:noProof/>
                <w:webHidden/>
              </w:rPr>
              <w:fldChar w:fldCharType="end"/>
            </w:r>
          </w:hyperlink>
        </w:p>
        <w:p w14:paraId="2CA12BB0" w14:textId="71342507" w:rsidR="00336870" w:rsidRDefault="00336870">
          <w:pPr>
            <w:pStyle w:val="INNH3"/>
            <w:rPr>
              <w:rFonts w:asciiTheme="minorHAnsi" w:eastAsiaTheme="minorEastAsia" w:hAnsiTheme="minorHAnsi" w:cstheme="minorBidi"/>
              <w:i w:val="0"/>
              <w:iCs w:val="0"/>
              <w:noProof/>
              <w:kern w:val="2"/>
              <w:sz w:val="24"/>
              <w:szCs w:val="24"/>
              <w14:ligatures w14:val="standardContextual"/>
            </w:rPr>
          </w:pPr>
          <w:hyperlink w:anchor="_Toc237598054" w:history="1">
            <w:r w:rsidRPr="00191FD4">
              <w:rPr>
                <w:rStyle w:val="Hyperkobling"/>
                <w:rFonts w:cstheme="minorHAnsi"/>
                <w:noProof/>
              </w:rPr>
              <w:t>11.2.2</w:t>
            </w:r>
            <w:r>
              <w:rPr>
                <w:rFonts w:asciiTheme="minorHAnsi" w:eastAsiaTheme="minorEastAsia" w:hAnsiTheme="minorHAnsi" w:cstheme="minorBidi"/>
                <w:i w:val="0"/>
                <w:iCs w:val="0"/>
                <w:noProof/>
                <w:kern w:val="2"/>
                <w:sz w:val="24"/>
                <w:szCs w:val="24"/>
                <w14:ligatures w14:val="standardContextual"/>
              </w:rPr>
              <w:tab/>
            </w:r>
            <w:r w:rsidRPr="00191FD4">
              <w:rPr>
                <w:rStyle w:val="Hyperkobling"/>
                <w:rFonts w:cstheme="minorHAnsi"/>
                <w:noProof/>
              </w:rPr>
              <w:t>Avtalepartens overdragelse</w:t>
            </w:r>
            <w:r>
              <w:rPr>
                <w:noProof/>
                <w:webHidden/>
              </w:rPr>
              <w:tab/>
            </w:r>
            <w:r>
              <w:rPr>
                <w:noProof/>
                <w:webHidden/>
              </w:rPr>
              <w:fldChar w:fldCharType="begin"/>
            </w:r>
            <w:r>
              <w:rPr>
                <w:noProof/>
                <w:webHidden/>
              </w:rPr>
              <w:instrText xml:space="preserve"> PAGEREF _Toc237598054 \h </w:instrText>
            </w:r>
            <w:r>
              <w:rPr>
                <w:noProof/>
                <w:webHidden/>
              </w:rPr>
            </w:r>
            <w:r>
              <w:rPr>
                <w:noProof/>
                <w:webHidden/>
              </w:rPr>
              <w:fldChar w:fldCharType="separate"/>
            </w:r>
            <w:r>
              <w:rPr>
                <w:noProof/>
                <w:webHidden/>
              </w:rPr>
              <w:t>25</w:t>
            </w:r>
            <w:r>
              <w:rPr>
                <w:noProof/>
                <w:webHidden/>
              </w:rPr>
              <w:fldChar w:fldCharType="end"/>
            </w:r>
          </w:hyperlink>
        </w:p>
        <w:p w14:paraId="3E15CD17" w14:textId="7E627BC1"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55" w:history="1">
            <w:r w:rsidRPr="00191FD4">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Konkurs, akkord e. l.</w:t>
            </w:r>
            <w:r>
              <w:rPr>
                <w:noProof/>
                <w:webHidden/>
              </w:rPr>
              <w:tab/>
            </w:r>
            <w:r>
              <w:rPr>
                <w:noProof/>
                <w:webHidden/>
              </w:rPr>
              <w:fldChar w:fldCharType="begin"/>
            </w:r>
            <w:r>
              <w:rPr>
                <w:noProof/>
                <w:webHidden/>
              </w:rPr>
              <w:instrText xml:space="preserve"> PAGEREF _Toc237598055 \h </w:instrText>
            </w:r>
            <w:r>
              <w:rPr>
                <w:noProof/>
                <w:webHidden/>
              </w:rPr>
            </w:r>
            <w:r>
              <w:rPr>
                <w:noProof/>
                <w:webHidden/>
              </w:rPr>
              <w:fldChar w:fldCharType="separate"/>
            </w:r>
            <w:r>
              <w:rPr>
                <w:noProof/>
                <w:webHidden/>
              </w:rPr>
              <w:t>26</w:t>
            </w:r>
            <w:r>
              <w:rPr>
                <w:noProof/>
                <w:webHidden/>
              </w:rPr>
              <w:fldChar w:fldCharType="end"/>
            </w:r>
          </w:hyperlink>
        </w:p>
        <w:p w14:paraId="6569B023" w14:textId="6812BD72"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56" w:history="1">
            <w:r w:rsidRPr="00191FD4">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Force majeure</w:t>
            </w:r>
            <w:r>
              <w:rPr>
                <w:noProof/>
                <w:webHidden/>
              </w:rPr>
              <w:tab/>
            </w:r>
            <w:r>
              <w:rPr>
                <w:noProof/>
                <w:webHidden/>
              </w:rPr>
              <w:fldChar w:fldCharType="begin"/>
            </w:r>
            <w:r>
              <w:rPr>
                <w:noProof/>
                <w:webHidden/>
              </w:rPr>
              <w:instrText xml:space="preserve"> PAGEREF _Toc237598056 \h </w:instrText>
            </w:r>
            <w:r>
              <w:rPr>
                <w:noProof/>
                <w:webHidden/>
              </w:rPr>
            </w:r>
            <w:r>
              <w:rPr>
                <w:noProof/>
                <w:webHidden/>
              </w:rPr>
              <w:fldChar w:fldCharType="separate"/>
            </w:r>
            <w:r>
              <w:rPr>
                <w:noProof/>
                <w:webHidden/>
              </w:rPr>
              <w:t>26</w:t>
            </w:r>
            <w:r>
              <w:rPr>
                <w:noProof/>
                <w:webHidden/>
              </w:rPr>
              <w:fldChar w:fldCharType="end"/>
            </w:r>
          </w:hyperlink>
        </w:p>
        <w:p w14:paraId="2297252E" w14:textId="790B409D"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57" w:history="1">
            <w:r w:rsidRPr="00191FD4">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Risiko for utstyr og programvare</w:t>
            </w:r>
            <w:r>
              <w:rPr>
                <w:noProof/>
                <w:webHidden/>
              </w:rPr>
              <w:tab/>
            </w:r>
            <w:r>
              <w:rPr>
                <w:noProof/>
                <w:webHidden/>
              </w:rPr>
              <w:fldChar w:fldCharType="begin"/>
            </w:r>
            <w:r>
              <w:rPr>
                <w:noProof/>
                <w:webHidden/>
              </w:rPr>
              <w:instrText xml:space="preserve"> PAGEREF _Toc237598057 \h </w:instrText>
            </w:r>
            <w:r>
              <w:rPr>
                <w:noProof/>
                <w:webHidden/>
              </w:rPr>
            </w:r>
            <w:r>
              <w:rPr>
                <w:noProof/>
                <w:webHidden/>
              </w:rPr>
              <w:fldChar w:fldCharType="separate"/>
            </w:r>
            <w:r>
              <w:rPr>
                <w:noProof/>
                <w:webHidden/>
              </w:rPr>
              <w:t>26</w:t>
            </w:r>
            <w:r>
              <w:rPr>
                <w:noProof/>
                <w:webHidden/>
              </w:rPr>
              <w:fldChar w:fldCharType="end"/>
            </w:r>
          </w:hyperlink>
        </w:p>
        <w:p w14:paraId="1B7A0FDC" w14:textId="7AB9A97E" w:rsidR="00336870" w:rsidRDefault="00336870">
          <w:pPr>
            <w:pStyle w:val="INNH1"/>
            <w:rPr>
              <w:rFonts w:asciiTheme="minorHAnsi" w:eastAsiaTheme="minorEastAsia" w:hAnsiTheme="minorHAnsi" w:cstheme="minorBidi"/>
              <w:b w:val="0"/>
              <w:bCs w:val="0"/>
              <w:caps w:val="0"/>
              <w:noProof/>
              <w:kern w:val="2"/>
              <w:sz w:val="24"/>
              <w:szCs w:val="24"/>
              <w14:ligatures w14:val="standardContextual"/>
            </w:rPr>
          </w:pPr>
          <w:hyperlink w:anchor="_Toc237598058" w:history="1">
            <w:r w:rsidRPr="00191FD4">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191FD4">
              <w:rPr>
                <w:rStyle w:val="Hyperkobling"/>
                <w:rFonts w:cstheme="minorHAnsi"/>
                <w:noProof/>
              </w:rPr>
              <w:t>Tvister</w:t>
            </w:r>
            <w:r>
              <w:rPr>
                <w:noProof/>
                <w:webHidden/>
              </w:rPr>
              <w:tab/>
            </w:r>
            <w:r>
              <w:rPr>
                <w:noProof/>
                <w:webHidden/>
              </w:rPr>
              <w:fldChar w:fldCharType="begin"/>
            </w:r>
            <w:r>
              <w:rPr>
                <w:noProof/>
                <w:webHidden/>
              </w:rPr>
              <w:instrText xml:space="preserve"> PAGEREF _Toc237598058 \h </w:instrText>
            </w:r>
            <w:r>
              <w:rPr>
                <w:noProof/>
                <w:webHidden/>
              </w:rPr>
            </w:r>
            <w:r>
              <w:rPr>
                <w:noProof/>
                <w:webHidden/>
              </w:rPr>
              <w:fldChar w:fldCharType="separate"/>
            </w:r>
            <w:r>
              <w:rPr>
                <w:noProof/>
                <w:webHidden/>
              </w:rPr>
              <w:t>26</w:t>
            </w:r>
            <w:r>
              <w:rPr>
                <w:noProof/>
                <w:webHidden/>
              </w:rPr>
              <w:fldChar w:fldCharType="end"/>
            </w:r>
          </w:hyperlink>
        </w:p>
        <w:p w14:paraId="34BF1C9A" w14:textId="36C8CA5B"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59" w:history="1">
            <w:r w:rsidRPr="00191FD4">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Forhandlinger og mekling</w:t>
            </w:r>
            <w:r>
              <w:rPr>
                <w:noProof/>
                <w:webHidden/>
              </w:rPr>
              <w:tab/>
            </w:r>
            <w:r>
              <w:rPr>
                <w:noProof/>
                <w:webHidden/>
              </w:rPr>
              <w:fldChar w:fldCharType="begin"/>
            </w:r>
            <w:r>
              <w:rPr>
                <w:noProof/>
                <w:webHidden/>
              </w:rPr>
              <w:instrText xml:space="preserve"> PAGEREF _Toc237598059 \h </w:instrText>
            </w:r>
            <w:r>
              <w:rPr>
                <w:noProof/>
                <w:webHidden/>
              </w:rPr>
            </w:r>
            <w:r>
              <w:rPr>
                <w:noProof/>
                <w:webHidden/>
              </w:rPr>
              <w:fldChar w:fldCharType="separate"/>
            </w:r>
            <w:r>
              <w:rPr>
                <w:noProof/>
                <w:webHidden/>
              </w:rPr>
              <w:t>26</w:t>
            </w:r>
            <w:r>
              <w:rPr>
                <w:noProof/>
                <w:webHidden/>
              </w:rPr>
              <w:fldChar w:fldCharType="end"/>
            </w:r>
          </w:hyperlink>
        </w:p>
        <w:p w14:paraId="22B903D5" w14:textId="59D68587" w:rsidR="00336870" w:rsidRDefault="00336870">
          <w:pPr>
            <w:pStyle w:val="INNH2"/>
            <w:rPr>
              <w:rFonts w:asciiTheme="minorHAnsi" w:eastAsiaTheme="minorEastAsia" w:hAnsiTheme="minorHAnsi" w:cstheme="minorBidi"/>
              <w:smallCaps w:val="0"/>
              <w:noProof/>
              <w:kern w:val="2"/>
              <w:sz w:val="24"/>
              <w:szCs w:val="24"/>
              <w14:ligatures w14:val="standardContextual"/>
            </w:rPr>
          </w:pPr>
          <w:hyperlink w:anchor="_Toc237598060" w:history="1">
            <w:r w:rsidRPr="00191FD4">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191FD4">
              <w:rPr>
                <w:rStyle w:val="Hyperkobling"/>
                <w:rFonts w:cstheme="minorHAnsi"/>
                <w:noProof/>
              </w:rPr>
              <w:t>Lovvalg- og verneting</w:t>
            </w:r>
            <w:r>
              <w:rPr>
                <w:noProof/>
                <w:webHidden/>
              </w:rPr>
              <w:tab/>
            </w:r>
            <w:r>
              <w:rPr>
                <w:noProof/>
                <w:webHidden/>
              </w:rPr>
              <w:fldChar w:fldCharType="begin"/>
            </w:r>
            <w:r>
              <w:rPr>
                <w:noProof/>
                <w:webHidden/>
              </w:rPr>
              <w:instrText xml:space="preserve"> PAGEREF _Toc237598060 \h </w:instrText>
            </w:r>
            <w:r>
              <w:rPr>
                <w:noProof/>
                <w:webHidden/>
              </w:rPr>
            </w:r>
            <w:r>
              <w:rPr>
                <w:noProof/>
                <w:webHidden/>
              </w:rPr>
              <w:fldChar w:fldCharType="separate"/>
            </w:r>
            <w:r>
              <w:rPr>
                <w:noProof/>
                <w:webHidden/>
              </w:rPr>
              <w:t>27</w:t>
            </w:r>
            <w:r>
              <w:rPr>
                <w:noProof/>
                <w:webHidden/>
              </w:rPr>
              <w:fldChar w:fldCharType="end"/>
            </w:r>
          </w:hyperlink>
        </w:p>
        <w:p w14:paraId="50C97345" w14:textId="2ED4CB96" w:rsidR="00C4786E" w:rsidRPr="00AA234F" w:rsidRDefault="004643D8" w:rsidP="00C4786E">
          <w:pPr>
            <w:rPr>
              <w:rFonts w:cstheme="minorHAnsi"/>
            </w:rPr>
            <w:sectPr w:rsidR="00C4786E" w:rsidRPr="00AA234F" w:rsidSect="008867F7">
              <w:headerReference w:type="even" r:id="rId22"/>
              <w:headerReference w:type="default" r:id="rId23"/>
              <w:footerReference w:type="default" r:id="rId24"/>
              <w:headerReference w:type="first" r:id="rId25"/>
              <w:pgSz w:w="11906" w:h="16838" w:code="9"/>
              <w:pgMar w:top="1418" w:right="1418" w:bottom="1418" w:left="1985" w:header="709" w:footer="709" w:gutter="0"/>
              <w:cols w:space="708"/>
              <w:docGrid w:linePitch="299"/>
            </w:sectPr>
          </w:pPr>
          <w:r w:rsidRPr="00AA234F">
            <w:rPr>
              <w:rFonts w:cstheme="minorHAnsi"/>
              <w:b/>
              <w:bCs/>
              <w:noProof/>
            </w:rPr>
            <w:fldChar w:fldCharType="end"/>
          </w:r>
        </w:p>
      </w:sdtContent>
    </w:sdt>
    <w:p w14:paraId="2200EFFD" w14:textId="77777777" w:rsidR="008D3C55" w:rsidRPr="00AA234F" w:rsidRDefault="008D3C55" w:rsidP="008D3C55">
      <w:pPr>
        <w:pStyle w:val="Overskrift1"/>
        <w:rPr>
          <w:rFonts w:asciiTheme="minorHAnsi" w:hAnsiTheme="minorHAnsi" w:cstheme="minorHAnsi"/>
        </w:rPr>
      </w:pPr>
      <w:bookmarkStart w:id="9" w:name="_Toc122355493"/>
      <w:bookmarkStart w:id="10" w:name="_Toc237597984"/>
      <w:bookmarkEnd w:id="0"/>
      <w:bookmarkEnd w:id="1"/>
      <w:bookmarkEnd w:id="2"/>
      <w:bookmarkEnd w:id="3"/>
      <w:bookmarkEnd w:id="4"/>
      <w:bookmarkEnd w:id="5"/>
      <w:bookmarkEnd w:id="6"/>
      <w:bookmarkEnd w:id="7"/>
      <w:bookmarkEnd w:id="8"/>
      <w:r w:rsidRPr="00AA234F">
        <w:rPr>
          <w:rFonts w:asciiTheme="minorHAnsi" w:hAnsiTheme="minorHAnsi" w:cstheme="minorHAnsi"/>
        </w:rPr>
        <w:lastRenderedPageBreak/>
        <w:t>Alminnelige bestemmelser</w:t>
      </w:r>
      <w:bookmarkEnd w:id="9"/>
      <w:bookmarkEnd w:id="10"/>
    </w:p>
    <w:p w14:paraId="1903799B" w14:textId="77777777" w:rsidR="008D3C55" w:rsidRPr="00AA234F" w:rsidRDefault="008D3C55" w:rsidP="0059706D">
      <w:pPr>
        <w:pStyle w:val="Overskrift2"/>
        <w:rPr>
          <w:rFonts w:asciiTheme="minorHAnsi" w:hAnsiTheme="minorHAnsi" w:cstheme="minorHAnsi"/>
        </w:rPr>
      </w:pPr>
      <w:bookmarkStart w:id="11" w:name="_Toc122355494"/>
      <w:bookmarkStart w:id="12" w:name="_Toc237597985"/>
      <w:r w:rsidRPr="00AA234F">
        <w:rPr>
          <w:rFonts w:asciiTheme="minorHAnsi" w:hAnsiTheme="minorHAnsi" w:cstheme="minorHAnsi"/>
        </w:rPr>
        <w:t>Avtalens omfang</w:t>
      </w:r>
      <w:bookmarkEnd w:id="11"/>
      <w:bookmarkEnd w:id="12"/>
    </w:p>
    <w:p w14:paraId="355CE7BB" w14:textId="74C8E7A1" w:rsidR="008D3C55" w:rsidRPr="00AA234F" w:rsidRDefault="008D3C55" w:rsidP="0059706D">
      <w:pPr>
        <w:rPr>
          <w:rFonts w:cstheme="minorHAnsi"/>
        </w:rPr>
      </w:pPr>
      <w:r w:rsidRPr="00AA234F">
        <w:rPr>
          <w:rFonts w:cstheme="minorHAnsi"/>
        </w:rPr>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w:t>
      </w:r>
      <w:r w:rsidR="004270CD">
        <w:rPr>
          <w:rFonts w:cstheme="minorHAnsi"/>
        </w:rPr>
        <w:t>Avtaleparten</w:t>
      </w:r>
      <w:r w:rsidR="00DD75C1">
        <w:rPr>
          <w:rFonts w:cstheme="minorHAnsi"/>
        </w:rPr>
        <w:t xml:space="preserve"> </w:t>
      </w:r>
      <w:r w:rsidRPr="00AA234F">
        <w:rPr>
          <w:rFonts w:cstheme="minorHAnsi"/>
        </w:rPr>
        <w:t xml:space="preserve">for å dekke </w:t>
      </w:r>
      <w:r w:rsidR="004270CD">
        <w:rPr>
          <w:rFonts w:cstheme="minorHAnsi"/>
        </w:rPr>
        <w:t>Oppdragsgivers</w:t>
      </w:r>
      <w:r w:rsidRPr="00AA234F">
        <w:rPr>
          <w:rFonts w:cstheme="minorHAnsi"/>
        </w:rPr>
        <w:t xml:space="preserve"> behov. </w:t>
      </w:r>
    </w:p>
    <w:p w14:paraId="4832C228" w14:textId="77777777" w:rsidR="008D3C55" w:rsidRPr="00AA234F" w:rsidRDefault="008D3C55" w:rsidP="0059706D">
      <w:pPr>
        <w:rPr>
          <w:rFonts w:cstheme="minorHAnsi"/>
        </w:rPr>
      </w:pPr>
    </w:p>
    <w:p w14:paraId="5E4F4E79" w14:textId="332B2575" w:rsidR="008D3C55" w:rsidRPr="00AA234F" w:rsidRDefault="004270CD" w:rsidP="0059706D">
      <w:pPr>
        <w:rPr>
          <w:rFonts w:cstheme="minorHAnsi"/>
        </w:rPr>
      </w:pPr>
      <w:r>
        <w:rPr>
          <w:rFonts w:cstheme="minorHAnsi"/>
        </w:rPr>
        <w:t>Oppdragsgiver</w:t>
      </w:r>
      <w:r w:rsidR="008D3C55" w:rsidRPr="00AA234F">
        <w:rPr>
          <w:rFonts w:cstheme="minorHAnsi"/>
        </w:rPr>
        <w:t xml:space="preserve"> har beskrevet sitt behov og fremstilt sine krav til Leveransen i bilag 1 (</w:t>
      </w:r>
      <w:r>
        <w:rPr>
          <w:rFonts w:cstheme="minorHAnsi"/>
        </w:rPr>
        <w:t>Oppdragsgivers</w:t>
      </w:r>
      <w:r w:rsidR="008D3C55" w:rsidRPr="00AA234F">
        <w:rPr>
          <w:rFonts w:cstheme="minorHAnsi"/>
        </w:rPr>
        <w:t xml:space="preserve"> behovsbeskrivelse og kravspesifikasjon). </w:t>
      </w:r>
    </w:p>
    <w:p w14:paraId="23825EE9" w14:textId="77777777" w:rsidR="008D3C55" w:rsidRPr="00AA234F" w:rsidRDefault="008D3C55" w:rsidP="0059706D">
      <w:pPr>
        <w:rPr>
          <w:rFonts w:cstheme="minorHAnsi"/>
        </w:rPr>
      </w:pPr>
    </w:p>
    <w:p w14:paraId="5B7FDA26" w14:textId="5A6B12CF" w:rsidR="008D3C55" w:rsidRPr="00AA234F" w:rsidRDefault="004270CD" w:rsidP="0059706D">
      <w:pPr>
        <w:rPr>
          <w:rFonts w:cstheme="minorHAnsi"/>
        </w:rPr>
      </w:pPr>
      <w:r>
        <w:rPr>
          <w:rFonts w:cstheme="minorHAnsi"/>
        </w:rPr>
        <w:t>Avtaleparten</w:t>
      </w:r>
      <w:r w:rsidR="00DD75C1">
        <w:rPr>
          <w:rFonts w:cstheme="minorHAnsi"/>
        </w:rPr>
        <w:t xml:space="preserve"> </w:t>
      </w:r>
      <w:r w:rsidR="008D3C55" w:rsidRPr="00AA234F">
        <w:rPr>
          <w:rFonts w:cstheme="minorHAnsi"/>
        </w:rPr>
        <w:t>har beskrevet sin leveranse og relevante forutsetninger for levering av den i bilag 2 (</w:t>
      </w:r>
      <w:r>
        <w:rPr>
          <w:rFonts w:cstheme="minorHAnsi"/>
        </w:rPr>
        <w:t>Avtalepartens</w:t>
      </w:r>
      <w:r w:rsidR="008D3C55" w:rsidRPr="00AA234F">
        <w:rPr>
          <w:rFonts w:cstheme="minorHAnsi"/>
        </w:rPr>
        <w:t xml:space="preserve"> løsningsspesifikasjon). </w:t>
      </w:r>
    </w:p>
    <w:p w14:paraId="08E444D6" w14:textId="77777777" w:rsidR="00EA5D61" w:rsidRPr="00AA234F" w:rsidRDefault="00EA5D61" w:rsidP="0059706D">
      <w:pPr>
        <w:rPr>
          <w:rFonts w:cstheme="minorHAnsi"/>
        </w:rPr>
      </w:pPr>
    </w:p>
    <w:p w14:paraId="6B5B84DB" w14:textId="3F2D3EC0" w:rsidR="00942B48" w:rsidRPr="00AA234F" w:rsidRDefault="00942B48" w:rsidP="0059706D">
      <w:pPr>
        <w:rPr>
          <w:rFonts w:cstheme="minorHAnsi"/>
        </w:rPr>
      </w:pPr>
      <w:r w:rsidRPr="00AA234F">
        <w:rPr>
          <w:rFonts w:cstheme="minorHAnsi"/>
        </w:rPr>
        <w:t xml:space="preserve">Hvis det etter </w:t>
      </w:r>
      <w:r w:rsidR="004270CD">
        <w:rPr>
          <w:rFonts w:cstheme="minorHAnsi"/>
        </w:rPr>
        <w:t>Avtalepartens</w:t>
      </w:r>
      <w:r w:rsidRPr="00AA234F">
        <w:rPr>
          <w:rFonts w:cstheme="minorHAnsi"/>
        </w:rPr>
        <w:t xml:space="preserve"> mening er åpenbare feil eller uklarheter i </w:t>
      </w:r>
      <w:r w:rsidR="004270CD">
        <w:rPr>
          <w:rFonts w:cstheme="minorHAnsi"/>
        </w:rPr>
        <w:t>Oppdragsgivers</w:t>
      </w:r>
      <w:r w:rsidRPr="00AA234F">
        <w:rPr>
          <w:rFonts w:cstheme="minorHAnsi"/>
        </w:rPr>
        <w:t xml:space="preserve"> kravspesifikasjon, skal </w:t>
      </w:r>
      <w:r w:rsidR="005438D0" w:rsidRPr="00AA234F">
        <w:rPr>
          <w:rFonts w:cstheme="minorHAnsi"/>
        </w:rPr>
        <w:t>dette angis tydelig i bilag 2</w:t>
      </w:r>
      <w:r w:rsidRPr="00AA234F">
        <w:rPr>
          <w:rFonts w:cstheme="minorHAnsi"/>
        </w:rPr>
        <w:t>.</w:t>
      </w:r>
    </w:p>
    <w:p w14:paraId="541563D1" w14:textId="77777777" w:rsidR="008D3C55" w:rsidRPr="00AA234F" w:rsidRDefault="008D3C55" w:rsidP="0059706D">
      <w:pPr>
        <w:rPr>
          <w:rFonts w:cstheme="minorHAnsi"/>
        </w:rPr>
      </w:pPr>
    </w:p>
    <w:p w14:paraId="53A33B7E" w14:textId="66559DBC" w:rsidR="008D3C55" w:rsidRPr="00AA234F" w:rsidRDefault="008D3C55" w:rsidP="0059706D">
      <w:pPr>
        <w:rPr>
          <w:rFonts w:cstheme="minorHAnsi"/>
        </w:rPr>
      </w:pPr>
      <w:r w:rsidRPr="00AA234F">
        <w:rPr>
          <w:rFonts w:cstheme="minorHAnsi"/>
        </w:rPr>
        <w:t xml:space="preserve">Hvis det er spesifisert i bilag 1 at leveransen skal fungere sammen med </w:t>
      </w:r>
      <w:r w:rsidR="004270CD">
        <w:rPr>
          <w:rFonts w:cstheme="minorHAnsi"/>
        </w:rPr>
        <w:t>Oppdragsgivers</w:t>
      </w:r>
      <w:r w:rsidRPr="00AA234F">
        <w:rPr>
          <w:rFonts w:cstheme="minorHAnsi"/>
        </w:rPr>
        <w:t xml:space="preserve"> eksisterende tekniske plattform, skal </w:t>
      </w:r>
      <w:r w:rsidR="004270CD">
        <w:rPr>
          <w:rFonts w:cstheme="minorHAnsi"/>
        </w:rPr>
        <w:t>Oppdragsgiver</w:t>
      </w:r>
      <w:r w:rsidRPr="00AA234F">
        <w:rPr>
          <w:rFonts w:cstheme="minorHAnsi"/>
        </w:rPr>
        <w:t xml:space="preserve"> beskrive denne i bilag 3. Hvis oppgradering av </w:t>
      </w:r>
      <w:r w:rsidR="004270CD">
        <w:rPr>
          <w:rFonts w:cstheme="minorHAnsi"/>
        </w:rPr>
        <w:t>Oppdragsgivers</w:t>
      </w:r>
      <w:r w:rsidRPr="00AA234F">
        <w:rPr>
          <w:rFonts w:cstheme="minorHAnsi"/>
        </w:rPr>
        <w:t xml:space="preserve"> tekniske plattform er nødvendig for </w:t>
      </w:r>
      <w:r w:rsidR="004270CD">
        <w:rPr>
          <w:rFonts w:cstheme="minorHAnsi"/>
        </w:rPr>
        <w:t>Oppdragsgivers</w:t>
      </w:r>
      <w:r w:rsidRPr="00AA234F">
        <w:rPr>
          <w:rFonts w:cstheme="minorHAnsi"/>
        </w:rPr>
        <w:t xml:space="preserve"> utnyttelse av leveransen, skal </w:t>
      </w:r>
      <w:r w:rsidR="00DD75C1">
        <w:rPr>
          <w:rFonts w:cstheme="minorHAnsi"/>
        </w:rPr>
        <w:t>Avtaleparten</w:t>
      </w:r>
      <w:r w:rsidR="00DD75C1" w:rsidRPr="00AA234F">
        <w:rPr>
          <w:rFonts w:cstheme="minorHAnsi"/>
        </w:rPr>
        <w:t xml:space="preserve"> påpeke</w:t>
      </w:r>
      <w:r w:rsidRPr="00AA234F">
        <w:rPr>
          <w:rFonts w:cstheme="minorHAnsi"/>
        </w:rPr>
        <w:t xml:space="preserve"> dette i bilag 2. </w:t>
      </w:r>
    </w:p>
    <w:p w14:paraId="382E2033" w14:textId="77777777" w:rsidR="008D3C55" w:rsidRPr="00AA234F" w:rsidRDefault="008D3C55" w:rsidP="0059706D">
      <w:pPr>
        <w:rPr>
          <w:rFonts w:cstheme="minorHAnsi"/>
        </w:rPr>
      </w:pPr>
    </w:p>
    <w:p w14:paraId="5C960CAF" w14:textId="43FFCE9F" w:rsidR="008D3C55" w:rsidRPr="00AA234F" w:rsidRDefault="008D3C55" w:rsidP="0059706D">
      <w:pPr>
        <w:rPr>
          <w:rFonts w:cstheme="minorHAnsi"/>
        </w:rPr>
      </w:pPr>
      <w:r w:rsidRPr="00AA234F">
        <w:rPr>
          <w:rFonts w:cstheme="minorHAnsi"/>
        </w:rPr>
        <w:t xml:space="preserve">Hvis det er krav til </w:t>
      </w:r>
      <w:r w:rsidR="004270CD">
        <w:rPr>
          <w:rFonts w:cstheme="minorHAnsi"/>
        </w:rPr>
        <w:t>Oppdragsgivers</w:t>
      </w:r>
      <w:r w:rsidRPr="00AA234F">
        <w:rPr>
          <w:rFonts w:cstheme="minorHAnsi"/>
        </w:rPr>
        <w:t xml:space="preserve"> medvirkning for at </w:t>
      </w:r>
      <w:r w:rsidR="00DD75C1">
        <w:rPr>
          <w:rFonts w:cstheme="minorHAnsi"/>
        </w:rPr>
        <w:t>Avtaleparten</w:t>
      </w:r>
      <w:r w:rsidR="00DD75C1" w:rsidRPr="00AA234F">
        <w:rPr>
          <w:rFonts w:cstheme="minorHAnsi"/>
        </w:rPr>
        <w:t xml:space="preserve"> skal</w:t>
      </w:r>
      <w:r w:rsidRPr="00AA234F">
        <w:rPr>
          <w:rFonts w:cstheme="minorHAnsi"/>
        </w:rPr>
        <w:t xml:space="preserve"> kunne levere etter avtalen skal </w:t>
      </w:r>
      <w:r w:rsidR="004270CD">
        <w:rPr>
          <w:rFonts w:cstheme="minorHAnsi"/>
        </w:rPr>
        <w:t>Avtaleparten</w:t>
      </w:r>
      <w:r w:rsidRPr="00AA234F">
        <w:rPr>
          <w:rFonts w:cstheme="minorHAnsi"/>
        </w:rPr>
        <w:t xml:space="preserve">, i bilag 2, beskrive </w:t>
      </w:r>
      <w:r w:rsidR="004270CD">
        <w:rPr>
          <w:rFonts w:cstheme="minorHAnsi"/>
        </w:rPr>
        <w:t>Oppdragsgivers</w:t>
      </w:r>
      <w:r w:rsidRPr="00AA234F">
        <w:rPr>
          <w:rFonts w:cstheme="minorHAnsi"/>
        </w:rPr>
        <w:t xml:space="preserve"> medvirkning tilstrekkelig detaljert til at </w:t>
      </w:r>
      <w:r w:rsidR="004270CD">
        <w:rPr>
          <w:rFonts w:cstheme="minorHAnsi"/>
        </w:rPr>
        <w:t>Oppdragsgiver</w:t>
      </w:r>
      <w:r w:rsidRPr="00AA234F">
        <w:rPr>
          <w:rFonts w:cstheme="minorHAnsi"/>
        </w:rPr>
        <w:t xml:space="preserve"> kan forberede seg og stille med angitt kompetanse til angitt tid under avtalen.</w:t>
      </w:r>
    </w:p>
    <w:p w14:paraId="03716C58" w14:textId="77777777" w:rsidR="008D3C55" w:rsidRPr="00AA234F" w:rsidRDefault="008D3C55" w:rsidP="0059706D">
      <w:pPr>
        <w:rPr>
          <w:rFonts w:cstheme="minorHAnsi"/>
        </w:rPr>
      </w:pPr>
    </w:p>
    <w:p w14:paraId="31562C7C" w14:textId="3DC01D07" w:rsidR="008D3C55" w:rsidRPr="00AA234F" w:rsidRDefault="008D3C55" w:rsidP="0059706D">
      <w:pPr>
        <w:rPr>
          <w:rFonts w:cstheme="minorHAnsi"/>
        </w:rPr>
      </w:pPr>
      <w:r w:rsidRPr="00AA234F">
        <w:rPr>
          <w:rFonts w:cstheme="minorHAnsi"/>
        </w:rPr>
        <w:t>Omfanget og gjennomføringen av leveransen er nærmere beskrevet i</w:t>
      </w:r>
      <w:r w:rsidR="00006A94" w:rsidRPr="00AA234F">
        <w:rPr>
          <w:rFonts w:cstheme="minorHAnsi"/>
        </w:rPr>
        <w:t xml:space="preserve"> den generelle avtaleteksten og</w:t>
      </w:r>
      <w:r w:rsidRPr="00AA234F">
        <w:rPr>
          <w:rFonts w:cstheme="minorHAnsi"/>
        </w:rPr>
        <w:t xml:space="preserve"> bilagene som er inkludert i avtalen.</w:t>
      </w:r>
    </w:p>
    <w:p w14:paraId="51F55395" w14:textId="77777777" w:rsidR="008D3C55" w:rsidRPr="00AA234F" w:rsidRDefault="008D3C55" w:rsidP="0059706D">
      <w:pPr>
        <w:rPr>
          <w:rFonts w:cstheme="minorHAnsi"/>
        </w:rPr>
      </w:pPr>
    </w:p>
    <w:p w14:paraId="4B94605B" w14:textId="77777777" w:rsidR="008D3C55" w:rsidRPr="00AA234F" w:rsidRDefault="008D3C55" w:rsidP="0059706D">
      <w:pPr>
        <w:rPr>
          <w:rFonts w:cstheme="minorHAnsi"/>
        </w:rPr>
      </w:pPr>
      <w:r w:rsidRPr="00AA234F">
        <w:rPr>
          <w:rFonts w:cstheme="minorHAnsi"/>
        </w:rPr>
        <w:t>Med avtalen menes denne generelle avtaleteksten med bilag.</w:t>
      </w:r>
    </w:p>
    <w:p w14:paraId="16416C1C" w14:textId="77777777" w:rsidR="008D3C55" w:rsidRPr="00AA234F" w:rsidRDefault="008D3C55" w:rsidP="0059706D">
      <w:pPr>
        <w:rPr>
          <w:rFonts w:cstheme="minorHAnsi"/>
        </w:rPr>
      </w:pPr>
    </w:p>
    <w:p w14:paraId="349F144E" w14:textId="77777777" w:rsidR="008D727B" w:rsidRPr="00AA234F" w:rsidRDefault="008D727B" w:rsidP="0059706D">
      <w:pPr>
        <w:rPr>
          <w:rFonts w:cstheme="minorHAnsi"/>
        </w:rPr>
      </w:pPr>
    </w:p>
    <w:p w14:paraId="429DCEA1" w14:textId="77777777" w:rsidR="008D727B" w:rsidRPr="00AA234F" w:rsidRDefault="008D727B" w:rsidP="0059706D">
      <w:pPr>
        <w:rPr>
          <w:rFonts w:cstheme="minorHAnsi"/>
        </w:rPr>
      </w:pPr>
    </w:p>
    <w:p w14:paraId="5224FB0A" w14:textId="77777777" w:rsidR="008D727B" w:rsidRDefault="008D727B" w:rsidP="0059706D">
      <w:pPr>
        <w:rPr>
          <w:rFonts w:cstheme="minorHAnsi"/>
        </w:rPr>
      </w:pPr>
    </w:p>
    <w:p w14:paraId="03F95079" w14:textId="77777777" w:rsidR="00DB730B" w:rsidRDefault="00DB730B" w:rsidP="0059706D">
      <w:pPr>
        <w:rPr>
          <w:rFonts w:cstheme="minorHAnsi"/>
        </w:rPr>
      </w:pPr>
    </w:p>
    <w:p w14:paraId="21535C4B" w14:textId="77777777" w:rsidR="008D727B" w:rsidRPr="00AA234F" w:rsidRDefault="008D727B" w:rsidP="0059706D">
      <w:pPr>
        <w:rPr>
          <w:rFonts w:cstheme="minorHAnsi"/>
        </w:rPr>
      </w:pPr>
    </w:p>
    <w:p w14:paraId="028FF416" w14:textId="77777777" w:rsidR="008D727B" w:rsidRPr="00AA234F" w:rsidRDefault="008D727B" w:rsidP="0059706D">
      <w:pPr>
        <w:rPr>
          <w:rFonts w:cstheme="minorHAnsi"/>
        </w:rPr>
      </w:pPr>
    </w:p>
    <w:p w14:paraId="66DD3AF9" w14:textId="77777777" w:rsidR="008D3C55" w:rsidRPr="00AA234F" w:rsidRDefault="008D3C55" w:rsidP="0059706D">
      <w:pPr>
        <w:pStyle w:val="Overskrift2"/>
        <w:rPr>
          <w:rFonts w:asciiTheme="minorHAnsi" w:hAnsiTheme="minorHAnsi" w:cstheme="minorHAnsi"/>
        </w:rPr>
      </w:pPr>
      <w:bookmarkStart w:id="13" w:name="_Toc150576466"/>
      <w:bookmarkStart w:id="14" w:name="_Toc153951067"/>
      <w:bookmarkStart w:id="15" w:name="_Toc422860168"/>
      <w:bookmarkStart w:id="16" w:name="_Toc423087558"/>
      <w:bookmarkStart w:id="17" w:name="_Toc122355495"/>
      <w:bookmarkStart w:id="18" w:name="_Toc237597986"/>
      <w:r w:rsidRPr="00AA234F">
        <w:rPr>
          <w:rFonts w:asciiTheme="minorHAnsi" w:hAnsiTheme="minorHAnsi" w:cstheme="minorHAnsi"/>
        </w:rPr>
        <w:lastRenderedPageBreak/>
        <w:t>Bilag til avtalen</w:t>
      </w:r>
      <w:bookmarkEnd w:id="13"/>
      <w:bookmarkEnd w:id="14"/>
      <w:bookmarkEnd w:id="15"/>
      <w:bookmarkEnd w:id="16"/>
      <w:bookmarkEnd w:id="17"/>
      <w:bookmarkEnd w:id="18"/>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AA234F"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AA234F" w:rsidRDefault="00093380" w:rsidP="0059706D">
            <w:pPr>
              <w:rPr>
                <w:rFonts w:cstheme="minorHAnsi"/>
              </w:rPr>
            </w:pPr>
            <w:r w:rsidRPr="00AA234F">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AA234F" w:rsidRDefault="00093380" w:rsidP="0059706D">
            <w:pPr>
              <w:rPr>
                <w:rFonts w:cstheme="minorHAnsi"/>
              </w:rPr>
            </w:pPr>
            <w:r w:rsidRPr="00AA234F">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AA234F" w:rsidRDefault="00093380" w:rsidP="0059706D">
            <w:pPr>
              <w:rPr>
                <w:rFonts w:cstheme="minorHAnsi"/>
              </w:rPr>
            </w:pPr>
            <w:r w:rsidRPr="00AA234F">
              <w:rPr>
                <w:rFonts w:cstheme="minorHAnsi"/>
              </w:rPr>
              <w:t>Nei</w:t>
            </w:r>
          </w:p>
        </w:tc>
      </w:tr>
      <w:tr w:rsidR="00093380" w:rsidRPr="00AA234F"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4C2325A9" w:rsidR="00093380" w:rsidRPr="00AA234F" w:rsidRDefault="00093380" w:rsidP="0059706D">
            <w:pPr>
              <w:rPr>
                <w:rFonts w:cstheme="minorHAnsi"/>
              </w:rPr>
            </w:pPr>
            <w:r w:rsidRPr="00AA234F">
              <w:rPr>
                <w:rFonts w:cstheme="minorHAnsi"/>
              </w:rPr>
              <w:t xml:space="preserve">Bilag 1: </w:t>
            </w:r>
            <w:r w:rsidR="004270CD">
              <w:rPr>
                <w:rFonts w:cstheme="minorHAnsi"/>
              </w:rPr>
              <w:t>Oppdragsgivers</w:t>
            </w:r>
            <w:r w:rsidRPr="00AA234F">
              <w:rPr>
                <w:rFonts w:cstheme="minorHAnsi"/>
              </w:rPr>
              <w:t xml:space="preserve"> behovsbeskrivelse og kravspesifikasjon</w:t>
            </w:r>
          </w:p>
          <w:p w14:paraId="1C711F96" w14:textId="08D6A37E" w:rsidR="00093380" w:rsidRPr="00AA234F" w:rsidRDefault="00093380" w:rsidP="0059706D">
            <w:pPr>
              <w:rPr>
                <w:rFonts w:cstheme="minorHAnsi"/>
                <w:i/>
                <w:iCs/>
              </w:rPr>
            </w:pPr>
            <w:r w:rsidRPr="00AA234F">
              <w:rPr>
                <w:rFonts w:cstheme="minorHAnsi"/>
                <w:i/>
                <w:iCs/>
              </w:rPr>
              <w:t xml:space="preserve">Fylles ut av </w:t>
            </w:r>
            <w:r w:rsidR="004270CD">
              <w:rPr>
                <w:rFonts w:cstheme="minorHAnsi"/>
                <w:i/>
                <w:iCs/>
              </w:rPr>
              <w:t>Oppdragsgiver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412383C5" w:rsidR="00093380" w:rsidRPr="00AA234F" w:rsidRDefault="00887C7B"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AA234F" w:rsidRDefault="00093380" w:rsidP="0059706D">
            <w:pPr>
              <w:rPr>
                <w:rFonts w:cstheme="minorHAnsi"/>
              </w:rPr>
            </w:pPr>
          </w:p>
        </w:tc>
      </w:tr>
      <w:tr w:rsidR="00093380" w:rsidRPr="00AA234F"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6847D91F" w:rsidR="00093380" w:rsidRPr="00AA234F" w:rsidRDefault="00093380" w:rsidP="0059706D">
            <w:pPr>
              <w:rPr>
                <w:rFonts w:cstheme="minorHAnsi"/>
              </w:rPr>
            </w:pPr>
            <w:r w:rsidRPr="00AA234F">
              <w:rPr>
                <w:rFonts w:cstheme="minorHAnsi"/>
              </w:rPr>
              <w:t xml:space="preserve">Bilag 2: </w:t>
            </w:r>
            <w:r w:rsidR="004270CD">
              <w:rPr>
                <w:rFonts w:cstheme="minorHAnsi"/>
              </w:rPr>
              <w:t>Avtalepartens</w:t>
            </w:r>
            <w:r w:rsidRPr="00AA234F">
              <w:rPr>
                <w:rFonts w:cstheme="minorHAnsi"/>
              </w:rPr>
              <w:t xml:space="preserve"> beskrivelse av leveransen</w:t>
            </w:r>
          </w:p>
          <w:p w14:paraId="3FAAFBFB" w14:textId="1C69A3B0" w:rsidR="00093380" w:rsidRPr="00AA234F" w:rsidRDefault="00093380" w:rsidP="0059706D">
            <w:pPr>
              <w:rPr>
                <w:rFonts w:cstheme="minorHAnsi"/>
                <w:i/>
                <w:iCs/>
              </w:rPr>
            </w:pPr>
            <w:r w:rsidRPr="00AA234F">
              <w:rPr>
                <w:rFonts w:cstheme="minorHAnsi"/>
                <w:i/>
                <w:iCs/>
              </w:rPr>
              <w:t xml:space="preserve">Fylles ut av </w:t>
            </w:r>
            <w:r w:rsidR="004270CD">
              <w:rPr>
                <w:rFonts w:cstheme="minorHAnsi"/>
                <w:i/>
                <w:iCs/>
              </w:rPr>
              <w:t>Avtaleparten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2C226256" w:rsidR="00093380" w:rsidRPr="00AA234F" w:rsidRDefault="009C6038"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AA234F" w:rsidRDefault="00093380" w:rsidP="0059706D">
            <w:pPr>
              <w:rPr>
                <w:rFonts w:cstheme="minorHAnsi"/>
              </w:rPr>
            </w:pPr>
          </w:p>
        </w:tc>
      </w:tr>
      <w:tr w:rsidR="00093380" w:rsidRPr="00AA234F"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794BA14A" w:rsidR="00093380" w:rsidRPr="00AA234F" w:rsidRDefault="00093380" w:rsidP="0059706D">
            <w:pPr>
              <w:rPr>
                <w:rFonts w:cstheme="minorHAnsi"/>
              </w:rPr>
            </w:pPr>
            <w:r w:rsidRPr="00AA234F">
              <w:rPr>
                <w:rFonts w:cstheme="minorHAnsi"/>
              </w:rPr>
              <w:t xml:space="preserve">Bilag 3: </w:t>
            </w:r>
            <w:r w:rsidR="004270CD">
              <w:rPr>
                <w:rFonts w:cstheme="minorHAnsi"/>
              </w:rPr>
              <w:t>Oppdragsgivers</w:t>
            </w:r>
            <w:r w:rsidRPr="00AA234F">
              <w:rPr>
                <w:rFonts w:cstheme="minorHAnsi"/>
              </w:rPr>
              <w:t xml:space="preserve"> tekniske plattform</w:t>
            </w:r>
          </w:p>
          <w:p w14:paraId="739C3DD6" w14:textId="38D1D238" w:rsidR="00093380" w:rsidRPr="00AA234F" w:rsidRDefault="004270CD" w:rsidP="0059706D">
            <w:pPr>
              <w:rPr>
                <w:rFonts w:cstheme="minorHAnsi"/>
                <w:i/>
                <w:iCs/>
              </w:rPr>
            </w:pPr>
            <w:r>
              <w:rPr>
                <w:rFonts w:cstheme="minorHAnsi"/>
                <w:i/>
                <w:iCs/>
              </w:rPr>
              <w:t>Oppdragsgivers</w:t>
            </w:r>
            <w:r w:rsidR="00093380" w:rsidRPr="00AA234F">
              <w:rPr>
                <w:rFonts w:cstheme="minorHAnsi"/>
                <w:i/>
                <w:iCs/>
              </w:rPr>
              <w:t xml:space="preserve"> beskrivelse av sin tekniske plattform </w:t>
            </w:r>
          </w:p>
          <w:p w14:paraId="4BFD3566" w14:textId="2C8CE244" w:rsidR="00093380" w:rsidRPr="00AA234F" w:rsidRDefault="00093380" w:rsidP="0059706D">
            <w:pPr>
              <w:rPr>
                <w:rFonts w:cstheme="minorHAnsi"/>
              </w:rPr>
            </w:pPr>
            <w:r w:rsidRPr="00AA234F">
              <w:rPr>
                <w:rFonts w:cstheme="minorHAnsi"/>
                <w:i/>
                <w:iCs/>
              </w:rPr>
              <w:t xml:space="preserve">Fylles ut av </w:t>
            </w:r>
            <w:r w:rsidR="004270CD">
              <w:rPr>
                <w:rFonts w:cstheme="minorHAnsi"/>
                <w:i/>
                <w:iCs/>
              </w:rPr>
              <w:t>Oppdragsgiver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6997976A" w:rsidR="00093380" w:rsidRPr="00AA234F" w:rsidRDefault="009C6038"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AA234F" w:rsidRDefault="00093380" w:rsidP="0059706D">
            <w:pPr>
              <w:rPr>
                <w:rFonts w:cstheme="minorHAnsi"/>
              </w:rPr>
            </w:pPr>
          </w:p>
        </w:tc>
      </w:tr>
      <w:tr w:rsidR="00093380" w:rsidRPr="00AA234F"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AA234F" w:rsidRDefault="00093380" w:rsidP="0059706D">
            <w:pPr>
              <w:rPr>
                <w:rFonts w:cstheme="minorHAnsi"/>
              </w:rPr>
            </w:pPr>
            <w:r w:rsidRPr="00AA234F">
              <w:rPr>
                <w:rFonts w:cstheme="minorHAnsi"/>
              </w:rPr>
              <w:t xml:space="preserve">Bilag </w:t>
            </w:r>
            <w:r w:rsidR="00DF0155" w:rsidRPr="00AA234F">
              <w:rPr>
                <w:rFonts w:cstheme="minorHAnsi"/>
              </w:rPr>
              <w:t>4</w:t>
            </w:r>
            <w:r w:rsidRPr="00AA234F">
              <w:rPr>
                <w:rFonts w:cstheme="minorHAnsi"/>
              </w:rPr>
              <w:t>: Leveringstidspunkt og andre frister</w:t>
            </w:r>
          </w:p>
          <w:p w14:paraId="0393215C" w14:textId="2592E81E" w:rsidR="00093380" w:rsidRPr="00AA234F" w:rsidRDefault="00093380" w:rsidP="0059706D">
            <w:pPr>
              <w:rPr>
                <w:rFonts w:cstheme="minorHAnsi"/>
                <w:i/>
                <w:iCs/>
              </w:rPr>
            </w:pPr>
            <w:r w:rsidRPr="00AA234F">
              <w:rPr>
                <w:rFonts w:cstheme="minorHAnsi"/>
                <w:i/>
                <w:iCs/>
              </w:rPr>
              <w:t xml:space="preserve">Fylles ut av </w:t>
            </w:r>
            <w:r w:rsidR="00DD75C1">
              <w:rPr>
                <w:rFonts w:cstheme="minorHAnsi"/>
                <w:i/>
                <w:iCs/>
              </w:rPr>
              <w:t>Avtaleparten</w:t>
            </w:r>
            <w:r w:rsidR="00DD75C1" w:rsidRPr="00AA234F">
              <w:rPr>
                <w:rFonts w:cstheme="minorHAnsi"/>
                <w:i/>
                <w:iCs/>
              </w:rPr>
              <w:t xml:space="preserve"> basert</w:t>
            </w:r>
            <w:r w:rsidRPr="00AA234F">
              <w:rPr>
                <w:rFonts w:cstheme="minorHAnsi"/>
                <w:i/>
                <w:iCs/>
              </w:rPr>
              <w:t xml:space="preserve"> på de overordnede føringer </w:t>
            </w:r>
            <w:r w:rsidR="004270CD">
              <w:rPr>
                <w:rFonts w:cstheme="minorHAnsi"/>
                <w:i/>
                <w:iCs/>
              </w:rPr>
              <w:t>Oppdragsgiver</w:t>
            </w:r>
            <w:r w:rsidRPr="00AA234F">
              <w:rPr>
                <w:rFonts w:cstheme="minorHAnsi"/>
                <w:i/>
                <w:iCs/>
              </w:rPr>
              <w:t xml:space="preserve">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38A76CD1" w:rsidR="00093380" w:rsidRPr="00AA234F" w:rsidRDefault="009C6038"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AA234F" w:rsidRDefault="00093380" w:rsidP="0059706D">
            <w:pPr>
              <w:rPr>
                <w:rFonts w:cstheme="minorHAnsi"/>
              </w:rPr>
            </w:pPr>
          </w:p>
        </w:tc>
      </w:tr>
      <w:tr w:rsidR="00093380" w:rsidRPr="00AA234F"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AA234F" w:rsidRDefault="00093380" w:rsidP="0059706D">
            <w:pPr>
              <w:rPr>
                <w:rFonts w:cstheme="minorHAnsi"/>
              </w:rPr>
            </w:pPr>
            <w:r w:rsidRPr="00AA234F">
              <w:rPr>
                <w:rFonts w:cstheme="minorHAnsi"/>
              </w:rPr>
              <w:t xml:space="preserve">Bilag </w:t>
            </w:r>
            <w:r w:rsidR="00DF0155" w:rsidRPr="00AA234F">
              <w:rPr>
                <w:rFonts w:cstheme="minorHAnsi"/>
              </w:rPr>
              <w:t>5</w:t>
            </w:r>
            <w:r w:rsidRPr="00AA234F">
              <w:rPr>
                <w:rFonts w:cstheme="minorHAnsi"/>
              </w:rPr>
              <w:t>: Godkjenningsprøve</w:t>
            </w:r>
          </w:p>
          <w:p w14:paraId="10D546B0" w14:textId="7FB7E530" w:rsidR="00093380" w:rsidRPr="00AA234F" w:rsidRDefault="00093380" w:rsidP="0059706D">
            <w:pPr>
              <w:rPr>
                <w:rFonts w:cstheme="minorHAnsi"/>
                <w:i/>
                <w:iCs/>
              </w:rPr>
            </w:pPr>
            <w:r w:rsidRPr="00AA234F">
              <w:rPr>
                <w:rFonts w:cstheme="minorHAnsi"/>
                <w:i/>
                <w:iCs/>
              </w:rPr>
              <w:t xml:space="preserve">Fylles ut av </w:t>
            </w:r>
            <w:r w:rsidR="00DD75C1">
              <w:rPr>
                <w:rFonts w:cstheme="minorHAnsi"/>
                <w:i/>
                <w:iCs/>
              </w:rPr>
              <w:t>Avtaleparten</w:t>
            </w:r>
            <w:r w:rsidR="00DD75C1" w:rsidRPr="00AA234F">
              <w:rPr>
                <w:rFonts w:cstheme="minorHAnsi"/>
                <w:i/>
                <w:iCs/>
              </w:rPr>
              <w:t xml:space="preserve"> basert</w:t>
            </w:r>
            <w:r w:rsidRPr="00AA234F">
              <w:rPr>
                <w:rFonts w:cstheme="minorHAnsi"/>
                <w:i/>
                <w:iCs/>
              </w:rPr>
              <w:t xml:space="preserve"> på de overordnede føringer </w:t>
            </w:r>
            <w:r w:rsidR="004270CD">
              <w:rPr>
                <w:rFonts w:cstheme="minorHAnsi"/>
                <w:i/>
                <w:iCs/>
              </w:rPr>
              <w:t>Oppdragsgiver</w:t>
            </w:r>
            <w:r w:rsidRPr="00AA234F">
              <w:rPr>
                <w:rFonts w:cstheme="minorHAnsi"/>
                <w:i/>
                <w:iCs/>
              </w:rPr>
              <w:t xml:space="preserve">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18E3362F" w:rsidR="00093380" w:rsidRPr="00AA234F" w:rsidRDefault="00557607"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AA234F" w:rsidRDefault="00093380" w:rsidP="0059706D">
            <w:pPr>
              <w:rPr>
                <w:rFonts w:cstheme="minorHAnsi"/>
              </w:rPr>
            </w:pPr>
          </w:p>
        </w:tc>
      </w:tr>
      <w:tr w:rsidR="00093380" w:rsidRPr="00AA234F"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AA234F" w:rsidRDefault="00093380" w:rsidP="0059706D">
            <w:pPr>
              <w:rPr>
                <w:rFonts w:cstheme="minorHAnsi"/>
              </w:rPr>
            </w:pPr>
            <w:r w:rsidRPr="00AA234F">
              <w:rPr>
                <w:rFonts w:cstheme="minorHAnsi"/>
              </w:rPr>
              <w:t xml:space="preserve">Bilag </w:t>
            </w:r>
            <w:r w:rsidR="00DF0155" w:rsidRPr="00AA234F">
              <w:rPr>
                <w:rFonts w:cstheme="minorHAnsi"/>
              </w:rPr>
              <w:t>6</w:t>
            </w:r>
            <w:r w:rsidRPr="00AA234F">
              <w:rPr>
                <w:rFonts w:cstheme="minorHAnsi"/>
              </w:rPr>
              <w:t>: Administrative bestemmelser</w:t>
            </w:r>
          </w:p>
          <w:p w14:paraId="728D6202" w14:textId="25B2E4DF" w:rsidR="00093380" w:rsidRPr="00AA234F" w:rsidRDefault="00093380" w:rsidP="0059706D">
            <w:pPr>
              <w:rPr>
                <w:rFonts w:cstheme="minorHAnsi"/>
                <w:i/>
                <w:iCs/>
              </w:rPr>
            </w:pPr>
            <w:r w:rsidRPr="00AA234F">
              <w:rPr>
                <w:rFonts w:cstheme="minorHAnsi"/>
                <w:i/>
                <w:iCs/>
              </w:rPr>
              <w:t xml:space="preserve">Administrative bestemmelser og andre opplysninger relevant for partenes forhold. Fylles ut av </w:t>
            </w:r>
            <w:r w:rsidR="00DD75C1">
              <w:rPr>
                <w:rFonts w:cstheme="minorHAnsi"/>
                <w:i/>
                <w:iCs/>
              </w:rPr>
              <w:t>Avtaleparten</w:t>
            </w:r>
            <w:r w:rsidR="00DD75C1" w:rsidRPr="00AA234F">
              <w:rPr>
                <w:rFonts w:cstheme="minorHAnsi"/>
                <w:i/>
                <w:iCs/>
              </w:rPr>
              <w:t xml:space="preserve"> basert</w:t>
            </w:r>
            <w:r w:rsidRPr="00AA234F">
              <w:rPr>
                <w:rFonts w:cstheme="minorHAnsi"/>
                <w:i/>
                <w:iCs/>
              </w:rPr>
              <w:t xml:space="preserve"> på de overordnede føringer </w:t>
            </w:r>
            <w:r w:rsidR="004270CD">
              <w:rPr>
                <w:rFonts w:cstheme="minorHAnsi"/>
                <w:i/>
                <w:iCs/>
              </w:rPr>
              <w:t>Oppdragsgiver</w:t>
            </w:r>
            <w:r w:rsidRPr="00AA234F">
              <w:rPr>
                <w:rFonts w:cstheme="minorHAnsi"/>
                <w:i/>
                <w:iCs/>
              </w:rPr>
              <w:t xml:space="preserve">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62C9BD" w:rsidR="00093380" w:rsidRPr="00AA234F" w:rsidRDefault="00557607"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AA234F" w:rsidRDefault="00093380" w:rsidP="0059706D">
            <w:pPr>
              <w:rPr>
                <w:rFonts w:cstheme="minorHAnsi"/>
              </w:rPr>
            </w:pPr>
          </w:p>
        </w:tc>
      </w:tr>
      <w:tr w:rsidR="00093380" w:rsidRPr="00AA234F"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AA234F" w:rsidRDefault="00093380" w:rsidP="0059706D">
            <w:pPr>
              <w:rPr>
                <w:rFonts w:cstheme="minorHAnsi"/>
              </w:rPr>
            </w:pPr>
            <w:r w:rsidRPr="00AA234F">
              <w:rPr>
                <w:rFonts w:cstheme="minorHAnsi"/>
              </w:rPr>
              <w:t xml:space="preserve">Bilag </w:t>
            </w:r>
            <w:r w:rsidR="00DF0155" w:rsidRPr="00AA234F">
              <w:rPr>
                <w:rFonts w:cstheme="minorHAnsi"/>
              </w:rPr>
              <w:t>7</w:t>
            </w:r>
            <w:r w:rsidRPr="00AA234F">
              <w:rPr>
                <w:rFonts w:cstheme="minorHAnsi"/>
              </w:rPr>
              <w:t>: Pris og prisbestemmelser</w:t>
            </w:r>
          </w:p>
          <w:p w14:paraId="12D042B3" w14:textId="3406F865" w:rsidR="00093380" w:rsidRPr="00AA234F" w:rsidRDefault="00093380" w:rsidP="0059706D">
            <w:pPr>
              <w:rPr>
                <w:rFonts w:cstheme="minorHAnsi"/>
                <w:i/>
                <w:iCs/>
              </w:rPr>
            </w:pPr>
            <w:r w:rsidRPr="00AA234F">
              <w:rPr>
                <w:rFonts w:cstheme="minorHAnsi"/>
                <w:i/>
                <w:iCs/>
              </w:rPr>
              <w:t xml:space="preserve">Oversikt over alle priselementer knyttet til gjennomføringen av denne Avtalen. Fylles ut av </w:t>
            </w:r>
            <w:r w:rsidR="00DD75C1">
              <w:rPr>
                <w:rFonts w:cstheme="minorHAnsi"/>
                <w:i/>
                <w:iCs/>
              </w:rPr>
              <w:t>Avtaleparten</w:t>
            </w:r>
            <w:r w:rsidR="00DD75C1" w:rsidRPr="00AA234F">
              <w:rPr>
                <w:rFonts w:cstheme="minorHAnsi"/>
                <w:i/>
                <w:iCs/>
              </w:rPr>
              <w:t xml:space="preserve"> basert</w:t>
            </w:r>
            <w:r w:rsidRPr="00AA234F">
              <w:rPr>
                <w:rFonts w:cstheme="minorHAnsi"/>
                <w:i/>
                <w:iCs/>
              </w:rPr>
              <w:t xml:space="preserve"> på de overordnede føringer </w:t>
            </w:r>
            <w:r w:rsidR="004270CD">
              <w:rPr>
                <w:rFonts w:cstheme="minorHAnsi"/>
                <w:i/>
                <w:iCs/>
              </w:rPr>
              <w:t>Oppdragsgiver</w:t>
            </w:r>
            <w:r w:rsidRPr="00AA234F">
              <w:rPr>
                <w:rFonts w:cstheme="minorHAnsi"/>
                <w:i/>
                <w:iCs/>
              </w:rPr>
              <w:t xml:space="preserve">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6AE0D2D5" w:rsidR="00093380" w:rsidRPr="00AA234F" w:rsidRDefault="00E95F72"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AA234F" w:rsidRDefault="00093380" w:rsidP="0059706D">
            <w:pPr>
              <w:rPr>
                <w:rFonts w:cstheme="minorHAnsi"/>
              </w:rPr>
            </w:pPr>
          </w:p>
        </w:tc>
      </w:tr>
      <w:tr w:rsidR="00093380" w:rsidRPr="00AA234F"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AA234F" w:rsidRDefault="00093380" w:rsidP="0059706D">
            <w:pPr>
              <w:rPr>
                <w:rFonts w:cstheme="minorHAnsi"/>
              </w:rPr>
            </w:pPr>
            <w:r w:rsidRPr="00AA234F">
              <w:rPr>
                <w:rFonts w:cstheme="minorHAnsi"/>
              </w:rPr>
              <w:t xml:space="preserve">Bilag </w:t>
            </w:r>
            <w:r w:rsidR="00DF0155" w:rsidRPr="00AA234F">
              <w:rPr>
                <w:rFonts w:cstheme="minorHAnsi"/>
              </w:rPr>
              <w:t>8</w:t>
            </w:r>
            <w:r w:rsidRPr="00AA234F">
              <w:rPr>
                <w:rFonts w:cstheme="minorHAnsi"/>
              </w:rPr>
              <w:t>: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345C1B20" w:rsidR="00093380" w:rsidRPr="00AA234F" w:rsidRDefault="00E95F72"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AA234F" w:rsidRDefault="00093380" w:rsidP="0059706D">
            <w:pPr>
              <w:rPr>
                <w:rFonts w:cstheme="minorHAnsi"/>
              </w:rPr>
            </w:pPr>
          </w:p>
        </w:tc>
      </w:tr>
      <w:tr w:rsidR="00093380" w:rsidRPr="00AA234F"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AA234F" w:rsidRDefault="00093380" w:rsidP="0059706D">
            <w:pPr>
              <w:rPr>
                <w:rFonts w:cstheme="minorHAnsi"/>
              </w:rPr>
            </w:pPr>
            <w:r w:rsidRPr="00AA234F">
              <w:rPr>
                <w:rFonts w:cstheme="minorHAnsi"/>
              </w:rPr>
              <w:t xml:space="preserve">Bilag </w:t>
            </w:r>
            <w:r w:rsidR="00DF0155" w:rsidRPr="00AA234F">
              <w:rPr>
                <w:rFonts w:cstheme="minorHAnsi"/>
              </w:rPr>
              <w:t>9</w:t>
            </w:r>
            <w:r w:rsidRPr="00AA234F">
              <w:rPr>
                <w:rFonts w:cstheme="minorHAnsi"/>
              </w:rPr>
              <w:t>: 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4DCA877C" w:rsidR="00093380" w:rsidRPr="00AA234F" w:rsidRDefault="00E95F72"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AA234F" w:rsidRDefault="00093380" w:rsidP="0059706D">
            <w:pPr>
              <w:rPr>
                <w:rFonts w:cstheme="minorHAnsi"/>
              </w:rPr>
            </w:pPr>
          </w:p>
        </w:tc>
      </w:tr>
      <w:tr w:rsidR="00093380" w:rsidRPr="00AA234F"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AA234F" w:rsidRDefault="00093380" w:rsidP="0059706D">
            <w:pPr>
              <w:rPr>
                <w:rFonts w:cstheme="minorHAnsi"/>
                <w:lang w:val="nn-NO"/>
              </w:rPr>
            </w:pPr>
            <w:r w:rsidRPr="00AA234F">
              <w:rPr>
                <w:rFonts w:cstheme="minorHAnsi"/>
                <w:lang w:val="nn-NO"/>
              </w:rPr>
              <w:t xml:space="preserve">Bilag </w:t>
            </w:r>
            <w:r w:rsidR="00DF0155" w:rsidRPr="00AA234F">
              <w:rPr>
                <w:rFonts w:cstheme="minorHAnsi"/>
                <w:lang w:val="nn-NO"/>
              </w:rPr>
              <w:t>10</w:t>
            </w:r>
            <w:r w:rsidRPr="00AA234F">
              <w:rPr>
                <w:rFonts w:cstheme="minorHAnsi"/>
                <w:lang w:val="nn-NO"/>
              </w:rPr>
              <w:t>: Standard lisensvilkår/standardvilkår for standard programvare og fri programvare</w:t>
            </w:r>
          </w:p>
          <w:p w14:paraId="6BF550B9" w14:textId="77777777" w:rsidR="00093380" w:rsidRPr="00AA234F" w:rsidRDefault="00093380" w:rsidP="0059706D">
            <w:pPr>
              <w:rPr>
                <w:rFonts w:cstheme="minorHAnsi"/>
                <w:i/>
                <w:iCs/>
                <w:lang w:val="nn-NO"/>
              </w:rPr>
            </w:pPr>
            <w:r w:rsidRPr="00AA234F">
              <w:rPr>
                <w:rFonts w:cstheme="minorHAnsi"/>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2E4588CB" w:rsidR="00093380" w:rsidRPr="00AA234F" w:rsidRDefault="009F1B0F" w:rsidP="0059706D">
            <w:pPr>
              <w:rPr>
                <w:rFonts w:cstheme="minorHAnsi"/>
                <w:lang w:val="nn-NO"/>
              </w:rPr>
            </w:pPr>
            <w:r>
              <w:rPr>
                <w:rFonts w:cstheme="minorHAnsi"/>
                <w:lang w:val="nn-NO"/>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AA234F" w:rsidRDefault="00093380" w:rsidP="0059706D">
            <w:pPr>
              <w:rPr>
                <w:rFonts w:cstheme="minorHAnsi"/>
                <w:lang w:val="nn-NO"/>
              </w:rPr>
            </w:pPr>
          </w:p>
        </w:tc>
      </w:tr>
      <w:tr w:rsidR="00093380" w:rsidRPr="00AA234F"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Pr="00AA234F" w:rsidRDefault="00093380" w:rsidP="0059706D">
            <w:pPr>
              <w:rPr>
                <w:rFonts w:cstheme="minorHAnsi"/>
              </w:rPr>
            </w:pPr>
            <w:r w:rsidRPr="00AA234F">
              <w:rPr>
                <w:rFonts w:cstheme="minorHAnsi"/>
              </w:rPr>
              <w:t>Bilag 1</w:t>
            </w:r>
            <w:r w:rsidR="00DF0155" w:rsidRPr="00AA234F">
              <w:rPr>
                <w:rFonts w:cstheme="minorHAnsi"/>
              </w:rPr>
              <w:t>1</w:t>
            </w:r>
            <w:r w:rsidRPr="00AA234F">
              <w:rPr>
                <w:rFonts w:cstheme="minorHAnsi"/>
              </w:rPr>
              <w:t>: Databehandleravtale</w:t>
            </w:r>
          </w:p>
          <w:p w14:paraId="09E1564B" w14:textId="56B2105B" w:rsidR="00093380" w:rsidRPr="00AA234F" w:rsidRDefault="00093380" w:rsidP="0059706D">
            <w:pPr>
              <w:rPr>
                <w:rFonts w:cstheme="minorHAnsi"/>
              </w:rPr>
            </w:pPr>
            <w:r w:rsidRPr="00AA234F">
              <w:rPr>
                <w:rFonts w:cstheme="minorHAnsi"/>
                <w:i/>
                <w:iCs/>
              </w:rPr>
              <w:t xml:space="preserve">Databehandleravtalen mellom </w:t>
            </w:r>
            <w:r w:rsidR="00DD75C1">
              <w:rPr>
                <w:rFonts w:cstheme="minorHAnsi"/>
                <w:i/>
                <w:iCs/>
              </w:rPr>
              <w:t>Avtaleparten</w:t>
            </w:r>
            <w:r w:rsidR="00DD75C1" w:rsidRPr="00AA234F">
              <w:rPr>
                <w:rFonts w:cstheme="minorHAnsi"/>
                <w:i/>
                <w:iCs/>
              </w:rPr>
              <w:t xml:space="preserve"> og</w:t>
            </w:r>
            <w:r w:rsidRPr="00AA234F">
              <w:rPr>
                <w:rFonts w:cstheme="minorHAnsi"/>
                <w:i/>
                <w:iCs/>
              </w:rPr>
              <w:t xml:space="preserve"> </w:t>
            </w:r>
            <w:r w:rsidR="004270CD">
              <w:rPr>
                <w:rFonts w:cstheme="minorHAnsi"/>
                <w:i/>
                <w:iCs/>
              </w:rPr>
              <w:t>Oppdragsgiver</w:t>
            </w:r>
            <w:r w:rsidRPr="00AA234F">
              <w:rPr>
                <w:rFonts w:cstheme="minorHAnsi"/>
                <w:i/>
                <w:iCs/>
              </w:rPr>
              <w:t xml:space="preserve"> og eventuelle øvrige databehandleravtaler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07D14867" w:rsidR="00093380" w:rsidRPr="00AA234F" w:rsidRDefault="009F1B0F" w:rsidP="0059706D">
            <w:pPr>
              <w:rPr>
                <w:rFonts w:cstheme="minorHAnsi"/>
              </w:rPr>
            </w:pPr>
            <w:r>
              <w:rPr>
                <w:rFonts w:cstheme="minorHAnsi"/>
              </w:rPr>
              <w:t>Ja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AA234F" w:rsidRDefault="00093380" w:rsidP="0059706D">
            <w:pPr>
              <w:rPr>
                <w:rFonts w:cstheme="minorHAnsi"/>
              </w:rPr>
            </w:pPr>
          </w:p>
        </w:tc>
      </w:tr>
      <w:tr w:rsidR="00093380" w:rsidRPr="00AA234F"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AA234F" w:rsidRDefault="00093380" w:rsidP="0059706D">
            <w:pPr>
              <w:rPr>
                <w:rFonts w:cstheme="minorHAnsi"/>
              </w:rPr>
            </w:pPr>
            <w:r w:rsidRPr="00AA234F">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AA234F" w:rsidRDefault="00093380" w:rsidP="0059706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5F157EF" w:rsidR="00093380" w:rsidRPr="00AA234F" w:rsidRDefault="009F1B0F" w:rsidP="0059706D">
            <w:pPr>
              <w:rPr>
                <w:rFonts w:cstheme="minorHAnsi"/>
              </w:rPr>
            </w:pPr>
            <w:r>
              <w:rPr>
                <w:rFonts w:cstheme="minorHAnsi"/>
              </w:rPr>
              <w:t>Nei</w:t>
            </w:r>
          </w:p>
        </w:tc>
      </w:tr>
    </w:tbl>
    <w:p w14:paraId="22C7C340" w14:textId="77777777" w:rsidR="008D3C55" w:rsidRPr="00AA234F" w:rsidRDefault="008D3C55" w:rsidP="0059706D">
      <w:pPr>
        <w:rPr>
          <w:rFonts w:cstheme="minorHAnsi"/>
        </w:rPr>
      </w:pPr>
    </w:p>
    <w:p w14:paraId="649A446A" w14:textId="77777777" w:rsidR="008D3C55" w:rsidRPr="00AA234F" w:rsidRDefault="008D3C55" w:rsidP="0059706D">
      <w:pPr>
        <w:pStyle w:val="Overskrift2"/>
        <w:rPr>
          <w:rFonts w:asciiTheme="minorHAnsi" w:hAnsiTheme="minorHAnsi" w:cstheme="minorHAnsi"/>
        </w:rPr>
      </w:pPr>
      <w:bookmarkStart w:id="19" w:name="_Toc150332138"/>
      <w:bookmarkStart w:id="20" w:name="_Toc150573634"/>
      <w:bookmarkStart w:id="21" w:name="_Toc422860169"/>
      <w:bookmarkStart w:id="22" w:name="_Toc423087559"/>
      <w:bookmarkStart w:id="23" w:name="_Toc122355496"/>
      <w:bookmarkStart w:id="24" w:name="_Toc237597987"/>
      <w:r w:rsidRPr="00AA234F">
        <w:rPr>
          <w:rFonts w:asciiTheme="minorHAnsi" w:hAnsiTheme="minorHAnsi" w:cstheme="minorHAnsi"/>
        </w:rPr>
        <w:lastRenderedPageBreak/>
        <w:t>Tolkning – rangordning</w:t>
      </w:r>
      <w:bookmarkEnd w:id="19"/>
      <w:bookmarkEnd w:id="20"/>
      <w:bookmarkEnd w:id="21"/>
      <w:bookmarkEnd w:id="22"/>
      <w:bookmarkEnd w:id="23"/>
      <w:bookmarkEnd w:id="24"/>
    </w:p>
    <w:p w14:paraId="0D3F925E" w14:textId="77777777" w:rsidR="008D3C55" w:rsidRPr="00AA234F" w:rsidRDefault="008D3C55" w:rsidP="008D3C55">
      <w:pPr>
        <w:rPr>
          <w:rFonts w:cstheme="minorHAnsi"/>
        </w:rPr>
      </w:pPr>
      <w:r w:rsidRPr="00AA234F">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AA234F" w:rsidRDefault="008D3C55" w:rsidP="008D3C55">
      <w:pPr>
        <w:rPr>
          <w:rFonts w:cstheme="minorHAnsi"/>
        </w:rPr>
      </w:pPr>
    </w:p>
    <w:p w14:paraId="32DC421D" w14:textId="77777777" w:rsidR="008D3C55" w:rsidRPr="00AA234F" w:rsidRDefault="008D3C55" w:rsidP="008D3C55">
      <w:pPr>
        <w:pStyle w:val="nummerertliste1"/>
        <w:numPr>
          <w:ilvl w:val="0"/>
          <w:numId w:val="3"/>
        </w:numPr>
        <w:rPr>
          <w:rFonts w:asciiTheme="minorHAnsi" w:hAnsiTheme="minorHAnsi" w:cstheme="minorHAnsi"/>
          <w:sz w:val="24"/>
          <w:szCs w:val="24"/>
        </w:rPr>
      </w:pPr>
      <w:r w:rsidRPr="00AA234F">
        <w:rPr>
          <w:rFonts w:asciiTheme="minorHAnsi" w:hAnsiTheme="minorHAnsi" w:cstheme="minorHAnsi"/>
          <w:sz w:val="24"/>
          <w:szCs w:val="24"/>
        </w:rPr>
        <w:t>Den generelle avtaleteksten går foran bilagene.</w:t>
      </w:r>
    </w:p>
    <w:p w14:paraId="46E13165" w14:textId="77777777" w:rsidR="008D3C55" w:rsidRPr="00AA234F" w:rsidRDefault="008D3C55" w:rsidP="008D3C55">
      <w:pPr>
        <w:pStyle w:val="nummerertliste1"/>
        <w:numPr>
          <w:ilvl w:val="0"/>
          <w:numId w:val="3"/>
        </w:numPr>
        <w:rPr>
          <w:rFonts w:asciiTheme="minorHAnsi" w:hAnsiTheme="minorHAnsi" w:cstheme="minorHAnsi"/>
          <w:sz w:val="24"/>
          <w:szCs w:val="24"/>
        </w:rPr>
      </w:pPr>
      <w:r w:rsidRPr="00AA234F">
        <w:rPr>
          <w:rFonts w:asciiTheme="minorHAnsi" w:hAnsiTheme="minorHAnsi" w:cstheme="minorHAnsi"/>
          <w:sz w:val="24"/>
          <w:szCs w:val="24"/>
        </w:rPr>
        <w:t xml:space="preserve">Bilag 1 går foran de øvrige bilagene. </w:t>
      </w:r>
    </w:p>
    <w:p w14:paraId="4830C7E2" w14:textId="77777777" w:rsidR="008D3C55" w:rsidRPr="00AA234F" w:rsidRDefault="008D3C55" w:rsidP="008D3C55">
      <w:pPr>
        <w:pStyle w:val="nummerertliste1"/>
        <w:numPr>
          <w:ilvl w:val="0"/>
          <w:numId w:val="3"/>
        </w:numPr>
        <w:rPr>
          <w:rFonts w:asciiTheme="minorHAnsi" w:hAnsiTheme="minorHAnsi" w:cstheme="minorHAnsi"/>
          <w:sz w:val="24"/>
          <w:szCs w:val="24"/>
        </w:rPr>
      </w:pPr>
      <w:r w:rsidRPr="00AA234F">
        <w:rPr>
          <w:rFonts w:asciiTheme="minorHAnsi" w:hAnsiTheme="minorHAnsi" w:cstheme="minorHAnsi"/>
          <w:sz w:val="24"/>
          <w:szCs w:val="24"/>
        </w:rPr>
        <w:t xml:space="preserve">I den utstrekning det </w:t>
      </w:r>
      <w:proofErr w:type="gramStart"/>
      <w:r w:rsidRPr="00AA234F">
        <w:rPr>
          <w:rFonts w:asciiTheme="minorHAnsi" w:hAnsiTheme="minorHAnsi" w:cstheme="minorHAnsi"/>
          <w:sz w:val="24"/>
          <w:szCs w:val="24"/>
        </w:rPr>
        <w:t>fremgår</w:t>
      </w:r>
      <w:proofErr w:type="gramEnd"/>
      <w:r w:rsidRPr="00AA234F">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AA234F" w:rsidRDefault="008D3C55" w:rsidP="00426605">
      <w:pPr>
        <w:pStyle w:val="Listeavsnitt"/>
        <w:numPr>
          <w:ilvl w:val="1"/>
          <w:numId w:val="13"/>
        </w:numPr>
        <w:spacing w:line="240" w:lineRule="auto"/>
      </w:pPr>
      <w:r w:rsidRPr="00AA234F">
        <w:t>Bilag 2 går foran bilag 1</w:t>
      </w:r>
    </w:p>
    <w:p w14:paraId="13571710" w14:textId="77777777" w:rsidR="008D3C55" w:rsidRPr="00AA234F" w:rsidRDefault="008D3C55" w:rsidP="00426605">
      <w:pPr>
        <w:pStyle w:val="Listeavsnitt"/>
        <w:numPr>
          <w:ilvl w:val="1"/>
          <w:numId w:val="13"/>
        </w:numPr>
        <w:spacing w:line="240" w:lineRule="auto"/>
      </w:pPr>
      <w:r w:rsidRPr="00AA234F">
        <w:t>Bilag 8 går foran den generelle avtaleteksten</w:t>
      </w:r>
    </w:p>
    <w:p w14:paraId="0F1C86CD" w14:textId="77777777" w:rsidR="008D3C55" w:rsidRPr="00AA234F" w:rsidRDefault="008D3C55" w:rsidP="00426605">
      <w:pPr>
        <w:pStyle w:val="Listeavsnitt"/>
        <w:numPr>
          <w:ilvl w:val="1"/>
          <w:numId w:val="13"/>
        </w:numPr>
        <w:spacing w:line="240" w:lineRule="auto"/>
      </w:pPr>
      <w:r w:rsidRPr="00AA234F">
        <w:t>Hvis den generelle avtaleteksten henviser endringer til et annet bilag enn bilag 8, går slike endringer foran den generelle avtaleteksten</w:t>
      </w:r>
    </w:p>
    <w:p w14:paraId="546C0C9C" w14:textId="77777777" w:rsidR="008D3C55" w:rsidRPr="00AA234F" w:rsidRDefault="008D3C55" w:rsidP="00426605">
      <w:pPr>
        <w:pStyle w:val="Bokstavliste2"/>
        <w:numPr>
          <w:ilvl w:val="1"/>
          <w:numId w:val="13"/>
        </w:numPr>
        <w:rPr>
          <w:rFonts w:asciiTheme="minorHAnsi" w:hAnsiTheme="minorHAnsi" w:cstheme="minorHAnsi"/>
          <w:sz w:val="24"/>
          <w:szCs w:val="24"/>
        </w:rPr>
      </w:pPr>
      <w:r w:rsidRPr="00AA234F">
        <w:rPr>
          <w:rFonts w:asciiTheme="minorHAnsi" w:hAnsiTheme="minorHAnsi" w:cstheme="minorHAnsi"/>
          <w:sz w:val="24"/>
          <w:szCs w:val="24"/>
        </w:rPr>
        <w:t>Bilag 9 går foran de øvrige bilagene.</w:t>
      </w:r>
    </w:p>
    <w:p w14:paraId="502CA7F8" w14:textId="77777777" w:rsidR="008D3C55" w:rsidRPr="00AA234F"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Pr="00AA234F"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AA234F">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3D731B53" w14:textId="74D7B9F0" w:rsidR="00591BDA" w:rsidRPr="00AA234F"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sidRPr="00AA234F">
        <w:rPr>
          <w:rFonts w:asciiTheme="minorHAnsi" w:hAnsiTheme="minorHAnsi" w:cstheme="minorHAnsi"/>
          <w:sz w:val="24"/>
          <w:szCs w:val="24"/>
        </w:rPr>
        <w:t xml:space="preserve">Standardvilkår som </w:t>
      </w:r>
      <w:proofErr w:type="gramStart"/>
      <w:r w:rsidRPr="00AA234F">
        <w:rPr>
          <w:rFonts w:asciiTheme="minorHAnsi" w:hAnsiTheme="minorHAnsi" w:cstheme="minorHAnsi"/>
          <w:sz w:val="24"/>
          <w:szCs w:val="24"/>
        </w:rPr>
        <w:t>fremgår</w:t>
      </w:r>
      <w:proofErr w:type="gramEnd"/>
      <w:r w:rsidRPr="00AA234F">
        <w:rPr>
          <w:rFonts w:asciiTheme="minorHAnsi" w:hAnsiTheme="minorHAnsi" w:cstheme="minorHAnsi"/>
          <w:sz w:val="24"/>
          <w:szCs w:val="24"/>
        </w:rPr>
        <w:t xml:space="preserve"> av bilag 10 er bindende overfor </w:t>
      </w:r>
      <w:r w:rsidR="004270CD">
        <w:rPr>
          <w:rFonts w:asciiTheme="minorHAnsi" w:hAnsiTheme="minorHAnsi" w:cstheme="minorHAnsi"/>
          <w:sz w:val="24"/>
          <w:szCs w:val="24"/>
        </w:rPr>
        <w:t>Oppdragsgiver</w:t>
      </w:r>
      <w:r w:rsidRPr="00AA234F">
        <w:rPr>
          <w:rFonts w:asciiTheme="minorHAnsi" w:hAnsiTheme="minorHAnsi" w:cstheme="minorHAnsi"/>
          <w:sz w:val="24"/>
          <w:szCs w:val="24"/>
        </w:rPr>
        <w:t xml:space="preserve"> når det gjelder</w:t>
      </w:r>
      <w:r w:rsidR="00686CF6" w:rsidRPr="00AA234F">
        <w:rPr>
          <w:rFonts w:asciiTheme="minorHAnsi" w:hAnsiTheme="minorHAnsi" w:cstheme="minorHAnsi"/>
          <w:sz w:val="24"/>
          <w:szCs w:val="24"/>
        </w:rPr>
        <w:t xml:space="preserve"> </w:t>
      </w:r>
      <w:r w:rsidRPr="00AA234F">
        <w:rPr>
          <w:rFonts w:asciiTheme="minorHAnsi" w:hAnsiTheme="minorHAnsi" w:cstheme="minorHAnsi"/>
          <w:sz w:val="24"/>
          <w:szCs w:val="24"/>
        </w:rPr>
        <w:t xml:space="preserve">krav til levering av </w:t>
      </w:r>
      <w:r w:rsidR="00B31580" w:rsidRPr="00AA234F">
        <w:rPr>
          <w:rFonts w:asciiTheme="minorHAnsi" w:hAnsiTheme="minorHAnsi" w:cstheme="minorHAnsi"/>
          <w:sz w:val="24"/>
          <w:szCs w:val="24"/>
        </w:rPr>
        <w:t xml:space="preserve">standardprogramvare </w:t>
      </w:r>
      <w:r w:rsidR="00260423" w:rsidRPr="00AA234F">
        <w:rPr>
          <w:rFonts w:asciiTheme="minorHAnsi" w:hAnsiTheme="minorHAnsi" w:cstheme="minorHAnsi"/>
          <w:sz w:val="24"/>
          <w:szCs w:val="24"/>
        </w:rPr>
        <w:t xml:space="preserve">som angitt i punkt </w:t>
      </w:r>
      <w:r w:rsidR="00514AC5" w:rsidRPr="00AA234F">
        <w:rPr>
          <w:rFonts w:asciiTheme="minorHAnsi" w:hAnsiTheme="minorHAnsi" w:cstheme="minorHAnsi"/>
          <w:sz w:val="24"/>
          <w:szCs w:val="24"/>
        </w:rPr>
        <w:t>2.2.3.1</w:t>
      </w:r>
      <w:r w:rsidR="00260423" w:rsidRPr="00AA234F">
        <w:rPr>
          <w:rFonts w:asciiTheme="minorHAnsi" w:hAnsiTheme="minorHAnsi" w:cstheme="minorHAnsi"/>
          <w:sz w:val="24"/>
          <w:szCs w:val="24"/>
        </w:rPr>
        <w:t xml:space="preserve"> </w:t>
      </w:r>
      <w:r w:rsidR="00514AC5" w:rsidRPr="00AA234F">
        <w:rPr>
          <w:rFonts w:asciiTheme="minorHAnsi" w:hAnsiTheme="minorHAnsi" w:cstheme="minorHAnsi"/>
          <w:sz w:val="24"/>
          <w:szCs w:val="24"/>
        </w:rPr>
        <w:t>nedenfor</w:t>
      </w:r>
      <w:r w:rsidR="00260423" w:rsidRPr="00AA234F">
        <w:rPr>
          <w:rFonts w:asciiTheme="minorHAnsi" w:hAnsiTheme="minorHAnsi" w:cstheme="minorHAnsi"/>
          <w:sz w:val="24"/>
          <w:szCs w:val="24"/>
        </w:rPr>
        <w:t xml:space="preserve">. </w:t>
      </w:r>
    </w:p>
    <w:p w14:paraId="6F108367" w14:textId="77777777" w:rsidR="008D3C55" w:rsidRPr="00AA234F" w:rsidRDefault="008D3C55" w:rsidP="008D3C55">
      <w:pPr>
        <w:pStyle w:val="Overskrift1"/>
        <w:rPr>
          <w:rFonts w:asciiTheme="minorHAnsi" w:hAnsiTheme="minorHAnsi" w:cstheme="minorHAnsi"/>
        </w:rPr>
      </w:pPr>
      <w:bookmarkStart w:id="25" w:name="_Toc122355497"/>
      <w:bookmarkStart w:id="26" w:name="_Toc237597988"/>
      <w:r w:rsidRPr="00AA234F">
        <w:rPr>
          <w:rFonts w:asciiTheme="minorHAnsi" w:hAnsiTheme="minorHAnsi" w:cstheme="minorHAnsi"/>
        </w:rPr>
        <w:t>Gjennomføring av avtalen</w:t>
      </w:r>
      <w:bookmarkEnd w:id="25"/>
      <w:bookmarkEnd w:id="26"/>
    </w:p>
    <w:p w14:paraId="678DE9B2" w14:textId="77777777" w:rsidR="008D3C55" w:rsidRPr="00AA234F" w:rsidRDefault="008D3C55" w:rsidP="008D3C55">
      <w:pPr>
        <w:pStyle w:val="Overskrift2"/>
        <w:rPr>
          <w:rFonts w:asciiTheme="minorHAnsi" w:hAnsiTheme="minorHAnsi" w:cstheme="minorHAnsi"/>
        </w:rPr>
      </w:pPr>
      <w:bookmarkStart w:id="27" w:name="_Toc122355498"/>
      <w:bookmarkStart w:id="28" w:name="_Toc237597989"/>
      <w:r w:rsidRPr="00AA234F">
        <w:rPr>
          <w:rFonts w:asciiTheme="minorHAnsi" w:hAnsiTheme="minorHAnsi" w:cstheme="minorHAnsi"/>
        </w:rPr>
        <w:t>Organisering</w:t>
      </w:r>
      <w:bookmarkEnd w:id="27"/>
      <w:bookmarkEnd w:id="28"/>
    </w:p>
    <w:p w14:paraId="4A4B456E" w14:textId="77777777" w:rsidR="008D3C55" w:rsidRPr="00AA234F" w:rsidRDefault="008D3C55" w:rsidP="008D3C55">
      <w:pPr>
        <w:pStyle w:val="Overskrift3"/>
        <w:rPr>
          <w:rFonts w:asciiTheme="minorHAnsi" w:hAnsiTheme="minorHAnsi" w:cstheme="minorHAnsi"/>
        </w:rPr>
      </w:pPr>
      <w:bookmarkStart w:id="29" w:name="_Toc150573636"/>
      <w:bookmarkStart w:id="30" w:name="_Toc422860171"/>
      <w:bookmarkStart w:id="31" w:name="_Toc423087561"/>
      <w:bookmarkStart w:id="32" w:name="_Toc122355499"/>
      <w:bookmarkStart w:id="33" w:name="_Toc237597990"/>
      <w:r w:rsidRPr="00AA234F">
        <w:rPr>
          <w:rFonts w:asciiTheme="minorHAnsi" w:hAnsiTheme="minorHAnsi" w:cstheme="minorHAnsi"/>
        </w:rPr>
        <w:t>Partenes representanter</w:t>
      </w:r>
      <w:bookmarkEnd w:id="29"/>
      <w:bookmarkEnd w:id="30"/>
      <w:bookmarkEnd w:id="31"/>
      <w:bookmarkEnd w:id="32"/>
      <w:bookmarkEnd w:id="33"/>
    </w:p>
    <w:p w14:paraId="44B358CA" w14:textId="77777777" w:rsidR="008D3C55" w:rsidRPr="00AA234F" w:rsidRDefault="008D3C55" w:rsidP="008D3C55">
      <w:pPr>
        <w:rPr>
          <w:rFonts w:cstheme="minorHAnsi"/>
        </w:rPr>
      </w:pPr>
      <w:r w:rsidRPr="00AA234F">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AA234F" w:rsidRDefault="008D3C55" w:rsidP="008D3C55">
      <w:pPr>
        <w:rPr>
          <w:rFonts w:cstheme="minorHAnsi"/>
        </w:rPr>
      </w:pPr>
    </w:p>
    <w:p w14:paraId="60194346" w14:textId="77777777" w:rsidR="008D3C55" w:rsidRPr="00AA234F" w:rsidRDefault="008D3C55" w:rsidP="008D3C55">
      <w:pPr>
        <w:pStyle w:val="Overskrift3"/>
        <w:rPr>
          <w:rFonts w:asciiTheme="minorHAnsi" w:hAnsiTheme="minorHAnsi" w:cstheme="minorHAnsi"/>
        </w:rPr>
      </w:pPr>
      <w:bookmarkStart w:id="34" w:name="_Toc422860184"/>
      <w:bookmarkStart w:id="35" w:name="_Toc423087574"/>
      <w:bookmarkStart w:id="36" w:name="_Toc122355500"/>
      <w:bookmarkStart w:id="37" w:name="_Toc237597991"/>
      <w:r w:rsidRPr="00AA234F">
        <w:rPr>
          <w:rFonts w:asciiTheme="minorHAnsi" w:hAnsiTheme="minorHAnsi" w:cstheme="minorHAnsi"/>
        </w:rPr>
        <w:t>Skriftlighet</w:t>
      </w:r>
      <w:bookmarkEnd w:id="34"/>
      <w:bookmarkEnd w:id="35"/>
      <w:bookmarkEnd w:id="36"/>
      <w:bookmarkEnd w:id="37"/>
      <w:r w:rsidRPr="00AA234F">
        <w:rPr>
          <w:rFonts w:asciiTheme="minorHAnsi" w:hAnsiTheme="minorHAnsi" w:cstheme="minorHAnsi"/>
        </w:rPr>
        <w:t xml:space="preserve"> </w:t>
      </w:r>
    </w:p>
    <w:p w14:paraId="4436CFB0" w14:textId="77777777" w:rsidR="008D3C55" w:rsidRPr="00AA234F" w:rsidRDefault="008D3C55" w:rsidP="008D3C55">
      <w:pPr>
        <w:rPr>
          <w:rFonts w:cstheme="minorHAnsi"/>
        </w:rPr>
      </w:pPr>
      <w:r w:rsidRPr="00AA234F">
        <w:rPr>
          <w:rFonts w:cstheme="minorHAnsi"/>
        </w:rPr>
        <w:t>Alle varsler, krav eller andre meddelelser knyttet til denne avtalen skal gis skriftlig til den postadressen eller elektroniske adressen som er oppgitt i avtalens bilag 6 for den aktuelle type henvendelse.</w:t>
      </w:r>
    </w:p>
    <w:p w14:paraId="05CA6510" w14:textId="77777777" w:rsidR="008D3C55" w:rsidRPr="00AA234F" w:rsidRDefault="008D3C55" w:rsidP="008D3C55">
      <w:pPr>
        <w:rPr>
          <w:rFonts w:cstheme="minorHAnsi"/>
        </w:rPr>
      </w:pPr>
    </w:p>
    <w:p w14:paraId="4093CD49" w14:textId="77777777" w:rsidR="008D3C55" w:rsidRPr="00AA234F" w:rsidRDefault="008D3C55" w:rsidP="008D3C55">
      <w:pPr>
        <w:pStyle w:val="Overskrift2"/>
        <w:rPr>
          <w:rFonts w:asciiTheme="minorHAnsi" w:hAnsiTheme="minorHAnsi" w:cstheme="minorHAnsi"/>
        </w:rPr>
      </w:pPr>
      <w:bookmarkStart w:id="38" w:name="_Toc122355501"/>
      <w:bookmarkStart w:id="39" w:name="_Toc237597992"/>
      <w:r w:rsidRPr="00AA234F">
        <w:rPr>
          <w:rFonts w:asciiTheme="minorHAnsi" w:hAnsiTheme="minorHAnsi" w:cstheme="minorHAnsi"/>
        </w:rPr>
        <w:lastRenderedPageBreak/>
        <w:t>Gjennomføring av Leveransen</w:t>
      </w:r>
      <w:bookmarkEnd w:id="38"/>
      <w:bookmarkEnd w:id="39"/>
    </w:p>
    <w:p w14:paraId="01374563" w14:textId="77777777" w:rsidR="008D3C55" w:rsidRPr="00AA234F" w:rsidRDefault="008D3C55" w:rsidP="008D3C55">
      <w:pPr>
        <w:pStyle w:val="Overskrift3"/>
        <w:rPr>
          <w:rFonts w:asciiTheme="minorHAnsi" w:hAnsiTheme="minorHAnsi" w:cstheme="minorHAnsi"/>
        </w:rPr>
      </w:pPr>
      <w:bookmarkStart w:id="40" w:name="_Toc122355502"/>
      <w:bookmarkStart w:id="41" w:name="_Toc237597993"/>
      <w:r w:rsidRPr="00AA234F">
        <w:rPr>
          <w:rFonts w:asciiTheme="minorHAnsi" w:hAnsiTheme="minorHAnsi" w:cstheme="minorHAnsi"/>
        </w:rPr>
        <w:t>Utstyr og programvare</w:t>
      </w:r>
      <w:bookmarkEnd w:id="40"/>
      <w:bookmarkEnd w:id="41"/>
    </w:p>
    <w:p w14:paraId="406D8E9A" w14:textId="48E54C8E" w:rsidR="008D3C55" w:rsidRPr="00AA234F" w:rsidRDefault="00DD75C1" w:rsidP="008D3C55">
      <w:pPr>
        <w:rPr>
          <w:rFonts w:cstheme="minorHAnsi"/>
        </w:rPr>
      </w:pPr>
      <w:r>
        <w:rPr>
          <w:rFonts w:cstheme="minorHAnsi"/>
        </w:rPr>
        <w:t>Avtaleparten</w:t>
      </w:r>
      <w:r w:rsidRPr="00AA234F">
        <w:rPr>
          <w:rFonts w:cstheme="minorHAnsi"/>
        </w:rPr>
        <w:t xml:space="preserve"> har</w:t>
      </w:r>
      <w:r w:rsidR="008D3C55" w:rsidRPr="00AA234F">
        <w:rPr>
          <w:rFonts w:cstheme="minorHAnsi"/>
        </w:rPr>
        <w:t xml:space="preserve"> ansvaret for at utstyr og programvare som leveres i henhold til denne avtalen, oppfyller de krav og beskrivelser som er spesifisert i bilag 1. </w:t>
      </w:r>
    </w:p>
    <w:p w14:paraId="46048728" w14:textId="77777777" w:rsidR="008D3C55" w:rsidRPr="00AA234F" w:rsidRDefault="008D3C55" w:rsidP="008D3C55">
      <w:pPr>
        <w:rPr>
          <w:rFonts w:cstheme="minorHAnsi"/>
        </w:rPr>
      </w:pPr>
    </w:p>
    <w:p w14:paraId="36C1ED56" w14:textId="6FC5E6E4" w:rsidR="008D3C55" w:rsidRPr="00AA234F" w:rsidRDefault="008D3C55" w:rsidP="008D3C55">
      <w:pPr>
        <w:rPr>
          <w:rFonts w:cstheme="minorHAnsi"/>
        </w:rPr>
      </w:pPr>
      <w:r w:rsidRPr="00AA234F">
        <w:rPr>
          <w:rFonts w:cstheme="minorHAnsi"/>
        </w:rPr>
        <w:t xml:space="preserve">Programvare og utstyr skal ha slike funksjoner, egenskaper og kvalitet som følger av standard produktbeskrivelse/-spesifikasjon, brukerveiledning mv. som </w:t>
      </w:r>
      <w:r w:rsidR="00DD75C1">
        <w:rPr>
          <w:rFonts w:cstheme="minorHAnsi"/>
        </w:rPr>
        <w:t>Avtaleparten</w:t>
      </w:r>
      <w:r w:rsidR="00DD75C1" w:rsidRPr="00AA234F">
        <w:rPr>
          <w:rFonts w:cstheme="minorHAnsi"/>
        </w:rPr>
        <w:t xml:space="preserve"> lar</w:t>
      </w:r>
      <w:r w:rsidRPr="00AA234F">
        <w:rPr>
          <w:rFonts w:cstheme="minorHAnsi"/>
        </w:rPr>
        <w:t xml:space="preserve"> følge med ved salg av disse produktene, med mindre annet </w:t>
      </w:r>
      <w:proofErr w:type="gramStart"/>
      <w:r w:rsidRPr="00AA234F">
        <w:rPr>
          <w:rFonts w:cstheme="minorHAnsi"/>
        </w:rPr>
        <w:t>fremgår</w:t>
      </w:r>
      <w:proofErr w:type="gramEnd"/>
      <w:r w:rsidRPr="00AA234F">
        <w:rPr>
          <w:rFonts w:cstheme="minorHAnsi"/>
        </w:rPr>
        <w:t xml:space="preserve"> av bilag 1.  Ved motstrid mellom produktbeskrivelser mv. som beskrevet ovenfor og bilag </w:t>
      </w:r>
      <w:r w:rsidR="007351DE" w:rsidRPr="00AA234F">
        <w:rPr>
          <w:rFonts w:cstheme="minorHAnsi"/>
        </w:rPr>
        <w:t>1</w:t>
      </w:r>
      <w:r w:rsidRPr="00AA234F">
        <w:rPr>
          <w:rFonts w:cstheme="minorHAnsi"/>
        </w:rPr>
        <w:t>, går bilag 1</w:t>
      </w:r>
      <w:r w:rsidR="007351DE" w:rsidRPr="00AA234F">
        <w:rPr>
          <w:rFonts w:cstheme="minorHAnsi"/>
        </w:rPr>
        <w:t xml:space="preserve"> foran</w:t>
      </w:r>
      <w:r w:rsidRPr="00AA234F">
        <w:rPr>
          <w:rFonts w:cstheme="minorHAnsi"/>
        </w:rPr>
        <w:t>, jf. punkt 1.3.</w:t>
      </w:r>
    </w:p>
    <w:p w14:paraId="48BAD3FC" w14:textId="77777777" w:rsidR="008D3C55" w:rsidRPr="00AA234F" w:rsidRDefault="008D3C55" w:rsidP="008D3C55">
      <w:pPr>
        <w:rPr>
          <w:rFonts w:cstheme="minorHAnsi"/>
        </w:rPr>
      </w:pPr>
    </w:p>
    <w:p w14:paraId="426338EC" w14:textId="6CD807A9" w:rsidR="008D3C55" w:rsidRPr="00AA234F" w:rsidRDefault="00DD75C1" w:rsidP="008D3C55">
      <w:pPr>
        <w:rPr>
          <w:rFonts w:cstheme="minorHAnsi"/>
        </w:rPr>
      </w:pPr>
      <w:r>
        <w:rPr>
          <w:rFonts w:cstheme="minorHAnsi"/>
        </w:rPr>
        <w:t>Avtaleparten</w:t>
      </w:r>
      <w:r w:rsidRPr="00AA234F">
        <w:rPr>
          <w:rFonts w:cstheme="minorHAnsi"/>
        </w:rPr>
        <w:t xml:space="preserve"> har</w:t>
      </w:r>
      <w:r w:rsidR="008D3C55" w:rsidRPr="00AA234F">
        <w:rPr>
          <w:rFonts w:cstheme="minorHAnsi"/>
        </w:rPr>
        <w:t xml:space="preserve"> videre ansvaret for at utstyr og programvare virker som avtalt hver for seg (se også punkt 2.2.3.3 og 2.2.3.4), og fungerer sammen på de måter som er beskrevet i avtalen. </w:t>
      </w:r>
    </w:p>
    <w:p w14:paraId="738B8F6C" w14:textId="77777777" w:rsidR="008D3C55" w:rsidRPr="00AA234F" w:rsidRDefault="008D3C55" w:rsidP="008D3C55">
      <w:pPr>
        <w:rPr>
          <w:rFonts w:cstheme="minorHAnsi"/>
        </w:rPr>
      </w:pPr>
    </w:p>
    <w:p w14:paraId="4C0A0C55" w14:textId="2DFD3234" w:rsidR="008D3C55" w:rsidRPr="00AA234F" w:rsidRDefault="008D3C55" w:rsidP="008D3C55">
      <w:pPr>
        <w:rPr>
          <w:rFonts w:cstheme="minorHAnsi"/>
        </w:rPr>
      </w:pPr>
      <w:r w:rsidRPr="00AA234F">
        <w:rPr>
          <w:rFonts w:cstheme="minorHAnsi"/>
        </w:rPr>
        <w:t xml:space="preserve">Hvis det er nødvendig å oppgradere </w:t>
      </w:r>
      <w:r w:rsidR="004270CD">
        <w:rPr>
          <w:rFonts w:cstheme="minorHAnsi"/>
        </w:rPr>
        <w:t>Oppdragsgivers</w:t>
      </w:r>
      <w:r w:rsidRPr="00AA234F">
        <w:rPr>
          <w:rFonts w:cstheme="minorHAnsi"/>
        </w:rPr>
        <w:t xml:space="preserve"> tekniske plattform, slik den er beskrevet i bilag 3, for at Leveransen skal fungere som avtalt, skal det være spesifisert i bilag 2. </w:t>
      </w:r>
      <w:r w:rsidR="004270CD">
        <w:rPr>
          <w:rFonts w:cstheme="minorHAnsi"/>
        </w:rPr>
        <w:t>Oppdragsgiver</w:t>
      </w:r>
      <w:r w:rsidRPr="00AA234F">
        <w:rPr>
          <w:rFonts w:cstheme="minorHAnsi"/>
        </w:rPr>
        <w:t xml:space="preserve"> kan kreve at </w:t>
      </w:r>
      <w:r w:rsidR="004270CD">
        <w:rPr>
          <w:rFonts w:cstheme="minorHAnsi"/>
        </w:rPr>
        <w:t>Avtaleparten</w:t>
      </w:r>
      <w:r w:rsidRPr="00AA234F">
        <w:rPr>
          <w:rFonts w:cstheme="minorHAnsi"/>
        </w:rPr>
        <w:t xml:space="preserve">dekker eventuelle merkostnader som </w:t>
      </w:r>
      <w:r w:rsidR="004270CD">
        <w:rPr>
          <w:rFonts w:cstheme="minorHAnsi"/>
        </w:rPr>
        <w:t>Oppdragsgiver</w:t>
      </w:r>
      <w:r w:rsidRPr="00AA234F">
        <w:rPr>
          <w:rFonts w:cstheme="minorHAnsi"/>
        </w:rPr>
        <w:t xml:space="preserve"> pådrar seg hvis </w:t>
      </w:r>
      <w:r w:rsidR="00DD75C1">
        <w:rPr>
          <w:rFonts w:cstheme="minorHAnsi"/>
        </w:rPr>
        <w:t>Avtaleparten</w:t>
      </w:r>
      <w:r w:rsidR="00DD75C1" w:rsidRPr="00AA234F">
        <w:rPr>
          <w:rFonts w:cstheme="minorHAnsi"/>
        </w:rPr>
        <w:t xml:space="preserve"> har</w:t>
      </w:r>
      <w:r w:rsidRPr="00AA234F">
        <w:rPr>
          <w:rFonts w:cstheme="minorHAnsi"/>
        </w:rPr>
        <w:t xml:space="preserve"> forsømt å spesifisere i bilag 2 at oppgradering av </w:t>
      </w:r>
      <w:r w:rsidR="004270CD">
        <w:rPr>
          <w:rFonts w:cstheme="minorHAnsi"/>
        </w:rPr>
        <w:t>Oppdragsgivers</w:t>
      </w:r>
      <w:r w:rsidRPr="00AA234F">
        <w:rPr>
          <w:rFonts w:cstheme="minorHAnsi"/>
        </w:rPr>
        <w:t xml:space="preserve"> tekniske plattform er nødvendig.</w:t>
      </w:r>
    </w:p>
    <w:p w14:paraId="3887FA83" w14:textId="77777777" w:rsidR="008D3C55" w:rsidRPr="00AA234F" w:rsidRDefault="008D3C55" w:rsidP="008D3C55">
      <w:pPr>
        <w:rPr>
          <w:rFonts w:cstheme="minorHAnsi"/>
        </w:rPr>
      </w:pPr>
    </w:p>
    <w:p w14:paraId="53A24111" w14:textId="77777777" w:rsidR="008D3C55" w:rsidRPr="00AA234F" w:rsidRDefault="008D3C55" w:rsidP="008D3C55">
      <w:pPr>
        <w:pStyle w:val="Overskrift3"/>
        <w:rPr>
          <w:rFonts w:asciiTheme="minorHAnsi" w:hAnsiTheme="minorHAnsi" w:cstheme="minorHAnsi"/>
        </w:rPr>
      </w:pPr>
      <w:bookmarkStart w:id="42" w:name="_Toc122355503"/>
      <w:bookmarkStart w:id="43" w:name="_Toc237597994"/>
      <w:r w:rsidRPr="00AA234F">
        <w:rPr>
          <w:rFonts w:asciiTheme="minorHAnsi" w:hAnsiTheme="minorHAnsi" w:cstheme="minorHAnsi"/>
        </w:rPr>
        <w:t>Tilpasninger og installasjon mv.</w:t>
      </w:r>
      <w:bookmarkEnd w:id="42"/>
      <w:bookmarkEnd w:id="43"/>
      <w:r w:rsidRPr="00AA234F">
        <w:rPr>
          <w:rFonts w:asciiTheme="minorHAnsi" w:hAnsiTheme="minorHAnsi" w:cstheme="minorHAnsi"/>
        </w:rPr>
        <w:t xml:space="preserve"> </w:t>
      </w:r>
    </w:p>
    <w:p w14:paraId="12A6FBFA" w14:textId="071ADACE" w:rsidR="008D3C55" w:rsidRPr="00AA234F" w:rsidRDefault="00DD75C1" w:rsidP="008D3C55">
      <w:pPr>
        <w:rPr>
          <w:rFonts w:cstheme="minorHAnsi"/>
        </w:rPr>
      </w:pPr>
      <w:r>
        <w:rPr>
          <w:rFonts w:cstheme="minorHAnsi"/>
        </w:rPr>
        <w:t>Avtaleparten</w:t>
      </w:r>
      <w:r w:rsidRPr="00AA234F">
        <w:rPr>
          <w:rFonts w:cstheme="minorHAnsi"/>
        </w:rPr>
        <w:t xml:space="preserve"> har</w:t>
      </w:r>
      <w:r w:rsidR="008D3C55" w:rsidRPr="00AA234F">
        <w:rPr>
          <w:rFonts w:cstheme="minorHAnsi"/>
        </w:rPr>
        <w:t xml:space="preserve"> ikke ansvar for å utføre kundetilpasninger, installasjon eller andre oppgaver som skal utføres etter at utstyr og programvare er overlevert eller gjort tilgjengelig for </w:t>
      </w:r>
      <w:r w:rsidR="004270CD">
        <w:rPr>
          <w:rFonts w:cstheme="minorHAnsi"/>
        </w:rPr>
        <w:t>Oppdragsgiver</w:t>
      </w:r>
      <w:r w:rsidR="008D3C55" w:rsidRPr="00AA234F">
        <w:rPr>
          <w:rFonts w:cstheme="minorHAnsi"/>
        </w:rPr>
        <w:t xml:space="preserve">, med mindre dette er beskrevet i bilag 1. Med mindre annet er avtalt, skal slike tjenester leveres som bistand (innsatsforpliktelse) og betales etter medgått tid basert på </w:t>
      </w:r>
      <w:r w:rsidR="004270CD">
        <w:rPr>
          <w:rFonts w:cstheme="minorHAnsi"/>
        </w:rPr>
        <w:t>Avtalepartens</w:t>
      </w:r>
      <w:r w:rsidR="008D3C55" w:rsidRPr="00AA234F">
        <w:rPr>
          <w:rFonts w:cstheme="minorHAnsi"/>
        </w:rPr>
        <w:t xml:space="preserve"> timepriser oppgitt i bilag 7. </w:t>
      </w:r>
    </w:p>
    <w:p w14:paraId="2B1D4E48" w14:textId="77777777" w:rsidR="008D3C55" w:rsidRPr="00AA234F" w:rsidRDefault="008D3C55" w:rsidP="008D3C55">
      <w:pPr>
        <w:rPr>
          <w:rFonts w:cstheme="minorHAnsi"/>
        </w:rPr>
      </w:pPr>
    </w:p>
    <w:p w14:paraId="1E50FD4B" w14:textId="470CCBFB" w:rsidR="008D3C55" w:rsidRPr="00AA234F" w:rsidRDefault="008D3C55" w:rsidP="008D3C55">
      <w:pPr>
        <w:rPr>
          <w:rFonts w:cstheme="minorHAnsi"/>
        </w:rPr>
      </w:pPr>
      <w:r w:rsidRPr="00AA234F">
        <w:rPr>
          <w:rFonts w:cstheme="minorHAnsi"/>
        </w:rPr>
        <w:t xml:space="preserve">Hvis det er avtalt at </w:t>
      </w:r>
      <w:r w:rsidR="00DD75C1">
        <w:rPr>
          <w:rFonts w:cstheme="minorHAnsi"/>
        </w:rPr>
        <w:t>Avtaleparten</w:t>
      </w:r>
      <w:r w:rsidR="00DD75C1" w:rsidRPr="00AA234F">
        <w:rPr>
          <w:rFonts w:cstheme="minorHAnsi"/>
        </w:rPr>
        <w:t xml:space="preserve"> skal</w:t>
      </w:r>
      <w:r w:rsidRPr="00AA234F">
        <w:rPr>
          <w:rFonts w:cstheme="minorHAnsi"/>
        </w:rPr>
        <w:t xml:space="preserve"> levere tjenester i henhold til dette punkt 2.2.2, og det oppstår feil i programvaren som er omfattet av punkt 2.2.3.4, skal </w:t>
      </w:r>
      <w:r w:rsidR="00DD75C1">
        <w:rPr>
          <w:rFonts w:cstheme="minorHAnsi"/>
        </w:rPr>
        <w:t>Avtaleparten</w:t>
      </w:r>
      <w:r w:rsidR="00DD75C1" w:rsidRPr="00AA234F">
        <w:rPr>
          <w:rFonts w:cstheme="minorHAnsi"/>
        </w:rPr>
        <w:t>e</w:t>
      </w:r>
      <w:r w:rsidRPr="00AA234F">
        <w:rPr>
          <w:rFonts w:cstheme="minorHAnsi"/>
        </w:rPr>
        <w:t xml:space="preserve"> </w:t>
      </w:r>
      <w:r w:rsidR="00DD75C1">
        <w:rPr>
          <w:rFonts w:cstheme="minorHAnsi"/>
        </w:rPr>
        <w:t xml:space="preserve">i </w:t>
      </w:r>
      <w:r w:rsidRPr="00AA234F">
        <w:rPr>
          <w:rFonts w:cstheme="minorHAnsi"/>
        </w:rPr>
        <w:t>rimelig omfang, uten ekstra vederlag, søke å finne en midlertidig løsning mens feilretting hos programvare</w:t>
      </w:r>
      <w:r w:rsidR="009158E9">
        <w:rPr>
          <w:rFonts w:cstheme="minorHAnsi"/>
        </w:rPr>
        <w:t xml:space="preserve">leverandøren </w:t>
      </w:r>
      <w:r w:rsidRPr="00AA234F">
        <w:rPr>
          <w:rFonts w:cstheme="minorHAnsi"/>
        </w:rPr>
        <w:t xml:space="preserve">pågår. </w:t>
      </w:r>
    </w:p>
    <w:p w14:paraId="2411F79F" w14:textId="77777777" w:rsidR="008D3C55" w:rsidRPr="00AA234F" w:rsidRDefault="008D3C55" w:rsidP="008D3C55">
      <w:pPr>
        <w:rPr>
          <w:rFonts w:cstheme="minorHAnsi"/>
        </w:rPr>
      </w:pPr>
    </w:p>
    <w:p w14:paraId="60554C47" w14:textId="4CCF006C" w:rsidR="008D3C55" w:rsidRPr="00AA234F" w:rsidRDefault="008D3C55" w:rsidP="008D3C55">
      <w:pPr>
        <w:rPr>
          <w:rFonts w:cstheme="minorHAnsi"/>
        </w:rPr>
      </w:pPr>
      <w:r w:rsidRPr="00AA234F">
        <w:rPr>
          <w:rFonts w:cstheme="minorHAnsi"/>
        </w:rPr>
        <w:t xml:space="preserve">Det kan også avtales en øvre økonomisk ramme for </w:t>
      </w:r>
      <w:r w:rsidR="004270CD">
        <w:rPr>
          <w:rFonts w:cstheme="minorHAnsi"/>
        </w:rPr>
        <w:t>Avtalepartens</w:t>
      </w:r>
      <w:r w:rsidRPr="00AA234F">
        <w:rPr>
          <w:rFonts w:cstheme="minorHAnsi"/>
        </w:rPr>
        <w:t xml:space="preserve"> plikt til å utarbeide midlertidige løsninger som dekker feil i standardprogramvare i bilag 7.</w:t>
      </w:r>
    </w:p>
    <w:p w14:paraId="435C1E81" w14:textId="77777777" w:rsidR="008D3C55" w:rsidRPr="00AA234F" w:rsidRDefault="008D3C55" w:rsidP="008D3C55">
      <w:pPr>
        <w:rPr>
          <w:rFonts w:cstheme="minorHAnsi"/>
        </w:rPr>
      </w:pPr>
    </w:p>
    <w:p w14:paraId="400B051E" w14:textId="77777777" w:rsidR="008D3C55" w:rsidRPr="00AA234F" w:rsidRDefault="008D3C55" w:rsidP="008D3C55">
      <w:pPr>
        <w:pStyle w:val="Overskrift3"/>
        <w:rPr>
          <w:rFonts w:asciiTheme="minorHAnsi" w:hAnsiTheme="minorHAnsi" w:cstheme="minorHAnsi"/>
          <w:lang w:val="nn-NO"/>
        </w:rPr>
      </w:pPr>
      <w:bookmarkStart w:id="44" w:name="_Toc122355504"/>
      <w:bookmarkStart w:id="45" w:name="_Toc237597995"/>
      <w:r w:rsidRPr="00AA234F">
        <w:rPr>
          <w:rFonts w:asciiTheme="minorHAnsi" w:hAnsiTheme="minorHAnsi" w:cstheme="minorHAnsi"/>
          <w:lang w:val="nn-NO"/>
        </w:rPr>
        <w:lastRenderedPageBreak/>
        <w:t>Forholdet til standardvilkår (lisens- og avtalevilkår)</w:t>
      </w:r>
      <w:bookmarkEnd w:id="44"/>
      <w:bookmarkEnd w:id="45"/>
    </w:p>
    <w:p w14:paraId="01D029F7" w14:textId="77777777" w:rsidR="008D3C55" w:rsidRPr="00AA234F" w:rsidRDefault="008D3C55" w:rsidP="008D3C55">
      <w:pPr>
        <w:pStyle w:val="Overskrift4"/>
        <w:rPr>
          <w:rFonts w:asciiTheme="minorHAnsi" w:hAnsiTheme="minorHAnsi" w:cstheme="minorHAnsi"/>
        </w:rPr>
      </w:pPr>
      <w:r w:rsidRPr="00AA234F">
        <w:rPr>
          <w:rFonts w:asciiTheme="minorHAnsi" w:hAnsiTheme="minorHAnsi" w:cstheme="minorHAnsi"/>
        </w:rPr>
        <w:t>Generelt om standardvilkår</w:t>
      </w:r>
    </w:p>
    <w:p w14:paraId="29E6A8F2" w14:textId="77777777" w:rsidR="008D3C55" w:rsidRPr="00AA234F" w:rsidRDefault="008D3C55" w:rsidP="008D3C55">
      <w:pPr>
        <w:rPr>
          <w:rFonts w:cstheme="minorHAnsi"/>
        </w:rPr>
      </w:pPr>
      <w:r w:rsidRPr="00AA234F">
        <w:rPr>
          <w:rFonts w:cstheme="minorHAnsi"/>
        </w:rPr>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AA234F" w:rsidRDefault="008D3C55" w:rsidP="008D3C55">
      <w:pPr>
        <w:rPr>
          <w:rFonts w:cstheme="minorHAnsi"/>
        </w:rPr>
      </w:pPr>
    </w:p>
    <w:p w14:paraId="4C85BBE7" w14:textId="77777777" w:rsidR="008D3C55" w:rsidRPr="00AA234F" w:rsidRDefault="008D3C55" w:rsidP="008D3C55">
      <w:pPr>
        <w:rPr>
          <w:rFonts w:cstheme="minorHAnsi"/>
        </w:rPr>
      </w:pPr>
      <w:r w:rsidRPr="00AA234F">
        <w:rPr>
          <w:rFonts w:cstheme="minorHAnsi"/>
        </w:rPr>
        <w:t xml:space="preserve">Standardvilkårenes bestemmelser om disposisjonsrett går foran denne avtalens betingelser om disposisjonsrett, med mindre annet eksplisitt </w:t>
      </w:r>
      <w:proofErr w:type="gramStart"/>
      <w:r w:rsidRPr="00AA234F">
        <w:rPr>
          <w:rFonts w:cstheme="minorHAnsi"/>
        </w:rPr>
        <w:t>fremgår</w:t>
      </w:r>
      <w:proofErr w:type="gramEnd"/>
      <w:r w:rsidRPr="00AA234F">
        <w:rPr>
          <w:rFonts w:cstheme="minorHAnsi"/>
        </w:rPr>
        <w:t xml:space="preserve"> av bilag 8. </w:t>
      </w:r>
    </w:p>
    <w:p w14:paraId="41866B67" w14:textId="77777777" w:rsidR="008D3C55" w:rsidRPr="00AA234F" w:rsidRDefault="008D3C55" w:rsidP="008D3C55">
      <w:pPr>
        <w:rPr>
          <w:rFonts w:cstheme="minorHAnsi"/>
        </w:rPr>
      </w:pPr>
    </w:p>
    <w:p w14:paraId="5CD32A21" w14:textId="08167745" w:rsidR="008D3C55" w:rsidRPr="00AA234F" w:rsidRDefault="009158E9"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sikre at standardprogramvare tilbys under standardvilkår som er dekkende for de krav som </w:t>
      </w:r>
      <w:r w:rsidR="004270CD">
        <w:rPr>
          <w:rFonts w:cstheme="minorHAnsi"/>
        </w:rPr>
        <w:t>Oppdragsgiver</w:t>
      </w:r>
      <w:r w:rsidR="008D3C55" w:rsidRPr="00AA234F">
        <w:rPr>
          <w:rFonts w:cstheme="minorHAnsi"/>
        </w:rPr>
        <w:t xml:space="preserve"> i bilag 1 har stilt til leveransen og dennes bruksområde, og denne avtalens bestemmelser om disposisjonsrett. </w:t>
      </w:r>
    </w:p>
    <w:p w14:paraId="2C041A6B" w14:textId="77777777" w:rsidR="008D3C55" w:rsidRPr="00AA234F" w:rsidRDefault="008D3C55" w:rsidP="008D3C55">
      <w:pPr>
        <w:rPr>
          <w:rFonts w:cstheme="minorHAnsi"/>
        </w:rPr>
      </w:pPr>
    </w:p>
    <w:p w14:paraId="347639F6" w14:textId="126CD653" w:rsidR="008D3C55" w:rsidRPr="00AA234F" w:rsidRDefault="00A76EE8" w:rsidP="008D3C55">
      <w:pPr>
        <w:pStyle w:val="Overskrift4"/>
        <w:rPr>
          <w:rFonts w:asciiTheme="minorHAnsi" w:hAnsiTheme="minorHAnsi" w:cstheme="minorHAnsi"/>
        </w:rPr>
      </w:pPr>
      <w:r w:rsidRPr="00AA234F">
        <w:rPr>
          <w:rFonts w:asciiTheme="minorHAnsi" w:hAnsiTheme="minorHAnsi" w:cstheme="minorHAnsi"/>
        </w:rPr>
        <w:t>Standardprogramvare</w:t>
      </w:r>
      <w:r w:rsidR="00BE1FB4" w:rsidRPr="00AA234F">
        <w:rPr>
          <w:rFonts w:asciiTheme="minorHAnsi" w:hAnsiTheme="minorHAnsi" w:cstheme="minorHAnsi"/>
        </w:rPr>
        <w:t xml:space="preserve"> og disposisjonsrett,</w:t>
      </w:r>
      <w:r w:rsidR="00714242" w:rsidRPr="00AA234F">
        <w:rPr>
          <w:rFonts w:asciiTheme="minorHAnsi" w:hAnsiTheme="minorHAnsi" w:cstheme="minorHAnsi"/>
        </w:rPr>
        <w:t xml:space="preserve"> </w:t>
      </w:r>
      <w:r w:rsidR="00BE1FB4" w:rsidRPr="00AA234F">
        <w:rPr>
          <w:rFonts w:asciiTheme="minorHAnsi" w:hAnsiTheme="minorHAnsi" w:cstheme="minorHAnsi"/>
        </w:rPr>
        <w:t>test og godkjenning</w:t>
      </w:r>
    </w:p>
    <w:p w14:paraId="3D42AD3F" w14:textId="27B46BB7" w:rsidR="00992AB1" w:rsidRPr="00AA234F" w:rsidRDefault="00992AB1" w:rsidP="00992AB1">
      <w:pPr>
        <w:rPr>
          <w:rFonts w:cstheme="minorHAnsi"/>
        </w:rPr>
      </w:pPr>
      <w:r w:rsidRPr="00AA234F">
        <w:rPr>
          <w:rFonts w:cstheme="minorHAnsi"/>
        </w:rPr>
        <w:t xml:space="preserve">Standardvilkårene er bindende ovenfor </w:t>
      </w:r>
      <w:r w:rsidR="004270CD">
        <w:rPr>
          <w:rFonts w:cstheme="minorHAnsi"/>
        </w:rPr>
        <w:t>Oppdragsgiver</w:t>
      </w:r>
      <w:r w:rsidRPr="00AA234F">
        <w:rPr>
          <w:rFonts w:cstheme="minorHAnsi"/>
        </w:rPr>
        <w:t xml:space="preserve"> når det gjelder krav til levering av standardprogramvaren. </w:t>
      </w:r>
    </w:p>
    <w:p w14:paraId="41FD0F32" w14:textId="77777777" w:rsidR="00992AB1" w:rsidRPr="00AA234F" w:rsidRDefault="00992AB1" w:rsidP="00992AB1">
      <w:pPr>
        <w:rPr>
          <w:rFonts w:cstheme="minorHAnsi"/>
          <w:lang w:eastAsia="nb-NO"/>
        </w:rPr>
      </w:pPr>
    </w:p>
    <w:p w14:paraId="4B5E95DF" w14:textId="7F8FFDE4" w:rsidR="00992AB1" w:rsidRPr="00AA234F" w:rsidRDefault="004270CD" w:rsidP="00992AB1">
      <w:pPr>
        <w:rPr>
          <w:rFonts w:cstheme="minorHAnsi"/>
          <w:lang w:eastAsia="nb-NO"/>
        </w:rPr>
      </w:pPr>
      <w:r>
        <w:rPr>
          <w:rFonts w:cstheme="minorHAnsi"/>
          <w:lang w:eastAsia="nb-NO"/>
        </w:rPr>
        <w:t>Oppdragsgiver</w:t>
      </w:r>
      <w:r w:rsidR="00992AB1" w:rsidRPr="00AA234F">
        <w:rPr>
          <w:rFonts w:cstheme="minorHAnsi"/>
          <w:lang w:eastAsia="nb-NO"/>
        </w:rPr>
        <w:t xml:space="preserve"> kan ikke gjøre andre krav gjeldende overfor </w:t>
      </w:r>
      <w:r w:rsidR="009158E9">
        <w:rPr>
          <w:rFonts w:cstheme="minorHAnsi"/>
          <w:lang w:eastAsia="nb-NO"/>
        </w:rPr>
        <w:t>Avtaleparten</w:t>
      </w:r>
      <w:r w:rsidR="009158E9" w:rsidRPr="00AA234F">
        <w:rPr>
          <w:rFonts w:cstheme="minorHAnsi"/>
          <w:lang w:eastAsia="nb-NO"/>
        </w:rPr>
        <w:t xml:space="preserve"> når</w:t>
      </w:r>
      <w:r w:rsidR="00992AB1" w:rsidRPr="00AA234F">
        <w:rPr>
          <w:rFonts w:cstheme="minorHAnsi"/>
          <w:lang w:eastAsia="nb-NO"/>
        </w:rPr>
        <w:t xml:space="preserve"> det gjelder levering av standardprogramvaren enn det som følger av kravene til </w:t>
      </w:r>
      <w:r>
        <w:rPr>
          <w:rFonts w:cstheme="minorHAnsi"/>
          <w:lang w:eastAsia="nb-NO"/>
        </w:rPr>
        <w:t>Avtalepartens</w:t>
      </w:r>
      <w:r w:rsidR="00992AB1" w:rsidRPr="00AA234F">
        <w:rPr>
          <w:rFonts w:cstheme="minorHAnsi"/>
          <w:lang w:eastAsia="nb-NO"/>
        </w:rPr>
        <w:t xml:space="preserve"> Leveranse </w:t>
      </w:r>
      <w:proofErr w:type="gramStart"/>
      <w:r w:rsidR="00992AB1" w:rsidRPr="00AA234F">
        <w:rPr>
          <w:rFonts w:cstheme="minorHAnsi"/>
          <w:lang w:eastAsia="nb-NO"/>
        </w:rPr>
        <w:t>for øvrig</w:t>
      </w:r>
      <w:proofErr w:type="gramEnd"/>
      <w:r w:rsidR="00992AB1" w:rsidRPr="00AA234F">
        <w:rPr>
          <w:rFonts w:cstheme="minorHAnsi"/>
          <w:lang w:eastAsia="nb-NO"/>
        </w:rPr>
        <w:t xml:space="preserve"> eller som </w:t>
      </w:r>
      <w:proofErr w:type="gramStart"/>
      <w:r w:rsidR="00992AB1" w:rsidRPr="00AA234F">
        <w:rPr>
          <w:rFonts w:cstheme="minorHAnsi"/>
          <w:lang w:eastAsia="nb-NO"/>
        </w:rPr>
        <w:t>for øvrig</w:t>
      </w:r>
      <w:proofErr w:type="gramEnd"/>
      <w:r w:rsidR="00992AB1" w:rsidRPr="00AA234F">
        <w:rPr>
          <w:rFonts w:cstheme="minorHAnsi"/>
          <w:lang w:eastAsia="nb-NO"/>
        </w:rPr>
        <w:t xml:space="preserve"> eksplisitt </w:t>
      </w:r>
      <w:proofErr w:type="gramStart"/>
      <w:r w:rsidR="00992AB1" w:rsidRPr="00AA234F">
        <w:rPr>
          <w:rFonts w:cstheme="minorHAnsi"/>
          <w:lang w:eastAsia="nb-NO"/>
        </w:rPr>
        <w:t>fremgår</w:t>
      </w:r>
      <w:proofErr w:type="gramEnd"/>
      <w:r w:rsidR="00992AB1" w:rsidRPr="00AA234F">
        <w:rPr>
          <w:rFonts w:cstheme="minorHAnsi"/>
          <w:lang w:eastAsia="nb-NO"/>
        </w:rPr>
        <w:t xml:space="preserve"> av Avtalen her. Andre krav må rettes mot produsent av standardprogramvaren i henhold til standardvilkårene. </w:t>
      </w:r>
    </w:p>
    <w:p w14:paraId="0577CC73" w14:textId="77777777" w:rsidR="00992AB1" w:rsidRPr="00AA234F" w:rsidRDefault="00992AB1" w:rsidP="00992AB1">
      <w:pPr>
        <w:rPr>
          <w:rFonts w:cstheme="minorHAnsi"/>
        </w:rPr>
      </w:pPr>
    </w:p>
    <w:p w14:paraId="5FEB03D5" w14:textId="0542C672" w:rsidR="00992AB1" w:rsidRPr="00AA234F" w:rsidRDefault="00992AB1" w:rsidP="00992AB1">
      <w:pPr>
        <w:rPr>
          <w:rFonts w:cstheme="minorHAnsi"/>
        </w:rPr>
      </w:pPr>
      <w:r w:rsidRPr="00AA234F">
        <w:rPr>
          <w:rFonts w:cstheme="minorHAnsi"/>
        </w:rPr>
        <w:t xml:space="preserve">I den utstrekning det er avvik mellom standardvilkårenes bestemmelser om disposisjonsrett og denne avtalens bestemmelser om disposisjonsrett, skal </w:t>
      </w:r>
      <w:r w:rsidR="009158E9">
        <w:rPr>
          <w:rFonts w:cstheme="minorHAnsi"/>
        </w:rPr>
        <w:t>Avtaleparten</w:t>
      </w:r>
      <w:r w:rsidR="009158E9" w:rsidRPr="00AA234F">
        <w:rPr>
          <w:rFonts w:cstheme="minorHAnsi"/>
        </w:rPr>
        <w:t xml:space="preserve"> beskrive</w:t>
      </w:r>
      <w:r w:rsidRPr="00AA234F">
        <w:rPr>
          <w:rFonts w:cstheme="minorHAnsi"/>
        </w:rPr>
        <w:t xml:space="preserve"> dette tydelig i bilag 2.)).</w:t>
      </w:r>
    </w:p>
    <w:p w14:paraId="62D89CE0" w14:textId="77777777" w:rsidR="00992AB1" w:rsidRPr="00AA234F" w:rsidRDefault="00992AB1" w:rsidP="00992AB1">
      <w:pPr>
        <w:rPr>
          <w:rFonts w:cstheme="minorHAnsi"/>
        </w:rPr>
      </w:pPr>
    </w:p>
    <w:p w14:paraId="55FEFB16" w14:textId="77777777" w:rsidR="00992AB1" w:rsidRPr="00AA234F" w:rsidRDefault="00992AB1" w:rsidP="00992AB1">
      <w:pPr>
        <w:rPr>
          <w:rFonts w:cstheme="minorHAnsi"/>
        </w:rPr>
      </w:pPr>
      <w:r w:rsidRPr="00AA234F">
        <w:rPr>
          <w:rFonts w:cstheme="minorHAnsi"/>
        </w:rPr>
        <w:t>Leveransen skal testes og godkjennes i henhold til denne avtalens bestemmelser om test og godkjenning (se punkt 2.2.6 Undersøkelsesplikt) uavhengig av hva som følger av programvarens standardvilkår.</w:t>
      </w:r>
    </w:p>
    <w:p w14:paraId="31F36CBC" w14:textId="77777777" w:rsidR="00992AB1" w:rsidRPr="00AA234F" w:rsidRDefault="00992AB1" w:rsidP="00992AB1">
      <w:pPr>
        <w:rPr>
          <w:rFonts w:cstheme="minorHAnsi"/>
        </w:rPr>
      </w:pPr>
    </w:p>
    <w:p w14:paraId="629F37CB" w14:textId="4FF27504" w:rsidR="00992AB1" w:rsidRPr="00AA234F" w:rsidRDefault="009158E9" w:rsidP="00992AB1">
      <w:pPr>
        <w:rPr>
          <w:rFonts w:cstheme="minorHAnsi"/>
        </w:rPr>
      </w:pPr>
      <w:r>
        <w:rPr>
          <w:rFonts w:cstheme="minorHAnsi"/>
        </w:rPr>
        <w:t xml:space="preserve">Avtalepart er </w:t>
      </w:r>
      <w:r w:rsidR="00992AB1" w:rsidRPr="00AA234F">
        <w:rPr>
          <w:rFonts w:cstheme="minorHAnsi"/>
        </w:rPr>
        <w:t xml:space="preserve">ansvarlig for at </w:t>
      </w:r>
      <w:r w:rsidR="004270CD">
        <w:rPr>
          <w:rFonts w:cstheme="minorHAnsi"/>
        </w:rPr>
        <w:t>Avtalepartens</w:t>
      </w:r>
      <w:r w:rsidR="00992AB1" w:rsidRPr="00AA234F">
        <w:rPr>
          <w:rFonts w:cstheme="minorHAnsi"/>
        </w:rPr>
        <w:t xml:space="preserve"> Leveranse oppfyller avtalte krav og beskrivelser i avtalen, uavhengig av hva som måtte følge av de enkelte standardvilkår. </w:t>
      </w:r>
    </w:p>
    <w:p w14:paraId="7FED24C9" w14:textId="77777777" w:rsidR="008D3C55" w:rsidRPr="00AA234F" w:rsidRDefault="008D3C55" w:rsidP="008D3C55">
      <w:pPr>
        <w:rPr>
          <w:rFonts w:cstheme="minorHAnsi"/>
        </w:rPr>
      </w:pPr>
    </w:p>
    <w:p w14:paraId="47A9250F" w14:textId="4514D6F8" w:rsidR="008D3C55" w:rsidRPr="00AA234F" w:rsidRDefault="00291C6F" w:rsidP="008D3C55">
      <w:pPr>
        <w:pStyle w:val="Overskrift4"/>
        <w:rPr>
          <w:rFonts w:asciiTheme="minorHAnsi" w:hAnsiTheme="minorHAnsi" w:cstheme="minorHAnsi"/>
        </w:rPr>
      </w:pPr>
      <w:r w:rsidRPr="00AA234F">
        <w:rPr>
          <w:rFonts w:asciiTheme="minorHAnsi" w:hAnsiTheme="minorHAnsi" w:cstheme="minorHAnsi"/>
        </w:rPr>
        <w:t>Avvik som skyldes forhold i</w:t>
      </w:r>
      <w:r w:rsidR="008D3C55" w:rsidRPr="00AA234F">
        <w:rPr>
          <w:rFonts w:asciiTheme="minorHAnsi" w:hAnsiTheme="minorHAnsi" w:cstheme="minorHAnsi"/>
        </w:rPr>
        <w:t xml:space="preserve"> standardprogramvaren</w:t>
      </w:r>
    </w:p>
    <w:p w14:paraId="25E6D20C" w14:textId="7E6C7E18" w:rsidR="00291C6F" w:rsidRPr="00AA234F" w:rsidRDefault="00291C6F" w:rsidP="00291C6F">
      <w:pPr>
        <w:rPr>
          <w:rFonts w:cstheme="minorHAnsi"/>
        </w:rPr>
      </w:pPr>
      <w:r w:rsidRPr="00AA234F">
        <w:rPr>
          <w:rFonts w:cstheme="minorHAnsi"/>
        </w:rPr>
        <w:t xml:space="preserve">Hvis leveransen avviker fra det som er avtalt i denne avtalen, er det </w:t>
      </w:r>
      <w:r w:rsidR="004270CD">
        <w:rPr>
          <w:rFonts w:cstheme="minorHAnsi"/>
        </w:rPr>
        <w:t>Avtalepartens</w:t>
      </w:r>
      <w:r w:rsidRPr="00AA234F">
        <w:rPr>
          <w:rFonts w:cstheme="minorHAnsi"/>
        </w:rPr>
        <w:t xml:space="preserve">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Pr="00AA234F" w:rsidRDefault="00291C6F" w:rsidP="00291C6F">
      <w:pPr>
        <w:rPr>
          <w:rFonts w:cstheme="minorHAnsi"/>
        </w:rPr>
      </w:pPr>
    </w:p>
    <w:p w14:paraId="722DAA47" w14:textId="39F1CEA2" w:rsidR="00291C6F" w:rsidRPr="00AA234F" w:rsidRDefault="00291C6F" w:rsidP="00291C6F">
      <w:pPr>
        <w:rPr>
          <w:rFonts w:cstheme="minorHAnsi"/>
        </w:rPr>
      </w:pPr>
      <w:r w:rsidRPr="00AA234F">
        <w:rPr>
          <w:rFonts w:cstheme="minorHAnsi"/>
        </w:rPr>
        <w:t xml:space="preserve">Hvis </w:t>
      </w:r>
      <w:r w:rsidR="009158E9">
        <w:rPr>
          <w:rFonts w:cstheme="minorHAnsi"/>
        </w:rPr>
        <w:t>Avtaleparten</w:t>
      </w:r>
      <w:r w:rsidR="009158E9" w:rsidRPr="00AA234F">
        <w:rPr>
          <w:rFonts w:cstheme="minorHAnsi"/>
        </w:rPr>
        <w:t xml:space="preserve"> dokumenterer</w:t>
      </w:r>
      <w:r w:rsidRPr="00AA234F">
        <w:rPr>
          <w:rFonts w:cstheme="minorHAnsi"/>
        </w:rPr>
        <w:t xml:space="preserve"> at avvikene i leveransen som nevnt i avsnittet over skyldes at standardprogramvare ikke opptrer i samsvar med programvareprodusentens spesifikasjoner, og at feilen krever tilgang til standardprogramvarens kildekode for å kunne rettes, er </w:t>
      </w:r>
      <w:r w:rsidR="004270CD">
        <w:rPr>
          <w:rFonts w:cstheme="minorHAnsi"/>
        </w:rPr>
        <w:t>Avtalepartens</w:t>
      </w:r>
      <w:r w:rsidRPr="00AA234F">
        <w:rPr>
          <w:rFonts w:cstheme="minorHAnsi"/>
        </w:rPr>
        <w:t xml:space="preserve"> feilrettingsplikter begrenset til å:</w:t>
      </w:r>
    </w:p>
    <w:p w14:paraId="5CEA646C" w14:textId="77777777" w:rsidR="00291C6F" w:rsidRPr="00AA234F" w:rsidRDefault="00291C6F" w:rsidP="00291C6F">
      <w:pPr>
        <w:rPr>
          <w:rFonts w:cstheme="minorHAnsi"/>
        </w:rPr>
      </w:pPr>
    </w:p>
    <w:p w14:paraId="271B5C2D" w14:textId="77777777" w:rsidR="00291C6F" w:rsidRPr="00AA234F" w:rsidRDefault="00291C6F" w:rsidP="00426605">
      <w:pPr>
        <w:pStyle w:val="Listeavsnitt"/>
        <w:numPr>
          <w:ilvl w:val="3"/>
          <w:numId w:val="17"/>
        </w:numPr>
        <w:tabs>
          <w:tab w:val="left" w:pos="708"/>
        </w:tabs>
        <w:spacing w:line="240" w:lineRule="auto"/>
        <w:ind w:left="709"/>
      </w:pPr>
      <w:r w:rsidRPr="00AA234F">
        <w:t>melde feilen til programvare</w:t>
      </w:r>
      <w:r w:rsidRPr="00AA234F">
        <w:softHyphen/>
        <w:t xml:space="preserve">produsenten, </w:t>
      </w:r>
    </w:p>
    <w:p w14:paraId="5FABF520" w14:textId="77777777" w:rsidR="00291C6F" w:rsidRPr="00AA234F" w:rsidRDefault="00291C6F" w:rsidP="00426605">
      <w:pPr>
        <w:pStyle w:val="Listeavsnitt"/>
        <w:numPr>
          <w:ilvl w:val="3"/>
          <w:numId w:val="17"/>
        </w:numPr>
        <w:spacing w:line="240" w:lineRule="auto"/>
        <w:ind w:left="709"/>
      </w:pPr>
      <w:r w:rsidRPr="00AA234F">
        <w:t xml:space="preserve">etter beste evne søke å få prioritet for retting av feilen, </w:t>
      </w:r>
    </w:p>
    <w:p w14:paraId="62E7B11A" w14:textId="4942D31F" w:rsidR="00291C6F" w:rsidRPr="00AA234F" w:rsidRDefault="00291C6F" w:rsidP="00426605">
      <w:pPr>
        <w:pStyle w:val="Listeavsnitt"/>
        <w:numPr>
          <w:ilvl w:val="3"/>
          <w:numId w:val="17"/>
        </w:numPr>
        <w:spacing w:line="240" w:lineRule="auto"/>
        <w:ind w:left="709"/>
      </w:pPr>
      <w:r w:rsidRPr="00AA234F">
        <w:t xml:space="preserve">holde </w:t>
      </w:r>
      <w:r w:rsidR="004270CD">
        <w:t>Oppdragsgiver</w:t>
      </w:r>
      <w:r w:rsidRPr="00AA234F">
        <w:t xml:space="preserve"> orientert om status for feilrettingen,</w:t>
      </w:r>
    </w:p>
    <w:p w14:paraId="6D822289" w14:textId="5478831B" w:rsidR="00291C6F" w:rsidRPr="00AA234F" w:rsidRDefault="00291C6F" w:rsidP="00426605">
      <w:pPr>
        <w:pStyle w:val="Listeavsnitt"/>
        <w:numPr>
          <w:ilvl w:val="3"/>
          <w:numId w:val="17"/>
        </w:numPr>
        <w:spacing w:line="240" w:lineRule="auto"/>
        <w:ind w:left="709"/>
      </w:pPr>
      <w:r w:rsidRPr="00AA234F">
        <w:t xml:space="preserve">og gjøre rettet versjon tilgjengelig for </w:t>
      </w:r>
      <w:r w:rsidR="004270CD">
        <w:t>Oppdragsgiver</w:t>
      </w:r>
      <w:r w:rsidRPr="00AA234F">
        <w:t xml:space="preserve"> når feilen i standardprogramvaren er rettet av programvareprodusenten.</w:t>
      </w:r>
    </w:p>
    <w:p w14:paraId="3473D7C8" w14:textId="77777777" w:rsidR="00291C6F" w:rsidRPr="00AA234F" w:rsidRDefault="00291C6F" w:rsidP="00291C6F">
      <w:pPr>
        <w:rPr>
          <w:rFonts w:cstheme="minorHAnsi"/>
        </w:rPr>
      </w:pPr>
    </w:p>
    <w:p w14:paraId="5B29F0CA" w14:textId="28801252" w:rsidR="00291C6F" w:rsidRPr="00AA234F" w:rsidRDefault="00291C6F" w:rsidP="00291C6F">
      <w:pPr>
        <w:rPr>
          <w:rFonts w:cstheme="minorHAnsi"/>
        </w:rPr>
      </w:pPr>
      <w:r w:rsidRPr="00AA234F">
        <w:rPr>
          <w:rFonts w:cstheme="minorHAnsi"/>
        </w:rPr>
        <w:t xml:space="preserve">I den utstrekning det følger av punkt 2.2.1 siste avsnitt, skal </w:t>
      </w:r>
      <w:r w:rsidR="0080401B">
        <w:rPr>
          <w:rFonts w:cstheme="minorHAnsi"/>
        </w:rPr>
        <w:t>Avtaleparten</w:t>
      </w:r>
      <w:r w:rsidRPr="00AA234F">
        <w:rPr>
          <w:rFonts w:cstheme="minorHAnsi"/>
        </w:rPr>
        <w:t xml:space="preserve"> rimelig omfang søke å finne en midlertidig løsning mens feilretting hos programvare</w:t>
      </w:r>
      <w:r w:rsidRPr="00AA234F">
        <w:rPr>
          <w:rFonts w:cstheme="minorHAnsi"/>
        </w:rPr>
        <w:softHyphen/>
        <w:t xml:space="preserve">produsenten pågår. </w:t>
      </w:r>
    </w:p>
    <w:p w14:paraId="73076D1E" w14:textId="77777777" w:rsidR="00291C6F" w:rsidRPr="00AA234F" w:rsidRDefault="00291C6F" w:rsidP="00291C6F">
      <w:pPr>
        <w:rPr>
          <w:rFonts w:cstheme="minorHAnsi"/>
        </w:rPr>
      </w:pPr>
    </w:p>
    <w:p w14:paraId="7EF1FBC6" w14:textId="14FF3DA6" w:rsidR="00291C6F" w:rsidRPr="00AA234F" w:rsidRDefault="00291C6F" w:rsidP="00291C6F">
      <w:pPr>
        <w:rPr>
          <w:rFonts w:cstheme="minorHAnsi"/>
        </w:rPr>
      </w:pPr>
      <w:r w:rsidRPr="00AA234F">
        <w:rPr>
          <w:rFonts w:cstheme="minorHAnsi"/>
        </w:rPr>
        <w:t xml:space="preserve">Slike feil i standardprogramvaren som nevnt i tredje avsnitt regnes ikke med ved vurderingen av om godkjenningskriterier er oppfylt, med mindre </w:t>
      </w:r>
      <w:r w:rsidR="0080401B">
        <w:rPr>
          <w:rFonts w:cstheme="minorHAnsi"/>
        </w:rPr>
        <w:t>Avtaleparten</w:t>
      </w:r>
      <w:r w:rsidR="0080401B" w:rsidRPr="00AA234F">
        <w:rPr>
          <w:rFonts w:cstheme="minorHAnsi"/>
        </w:rPr>
        <w:t xml:space="preserve"> har</w:t>
      </w:r>
      <w:r w:rsidRPr="00AA234F">
        <w:rPr>
          <w:rFonts w:cstheme="minorHAnsi"/>
        </w:rPr>
        <w:t xml:space="preserve"> misligholdt sin plikt til å følge opp feilrettingen og gjøre feilrettingen tilgjengelig for </w:t>
      </w:r>
      <w:r w:rsidR="004270CD">
        <w:rPr>
          <w:rFonts w:cstheme="minorHAnsi"/>
        </w:rPr>
        <w:t>Oppdragsgiver</w:t>
      </w:r>
      <w:r w:rsidRPr="00AA234F">
        <w:rPr>
          <w:rFonts w:cstheme="minorHAnsi"/>
        </w:rPr>
        <w:t>.</w:t>
      </w:r>
    </w:p>
    <w:p w14:paraId="7EF3DB7B" w14:textId="77777777" w:rsidR="008D3C55" w:rsidRPr="00AA234F" w:rsidRDefault="008D3C55" w:rsidP="008D3C55">
      <w:pPr>
        <w:rPr>
          <w:rFonts w:cstheme="minorHAnsi"/>
        </w:rPr>
      </w:pPr>
    </w:p>
    <w:p w14:paraId="6C37EF59" w14:textId="77777777" w:rsidR="008D3C55" w:rsidRPr="00AA234F" w:rsidRDefault="008D3C55" w:rsidP="008D3C55">
      <w:pPr>
        <w:pStyle w:val="Overskrift3"/>
        <w:rPr>
          <w:rFonts w:asciiTheme="minorHAnsi" w:hAnsiTheme="minorHAnsi" w:cstheme="minorHAnsi"/>
        </w:rPr>
      </w:pPr>
      <w:bookmarkStart w:id="46" w:name="_Toc8205364"/>
      <w:bookmarkStart w:id="47" w:name="_Toc122355505"/>
      <w:bookmarkStart w:id="48" w:name="_Toc237597996"/>
      <w:r w:rsidRPr="00AA234F">
        <w:rPr>
          <w:rFonts w:asciiTheme="minorHAnsi" w:hAnsiTheme="minorHAnsi" w:cstheme="minorHAnsi"/>
        </w:rPr>
        <w:t>Dokumentasjon og opplæring</w:t>
      </w:r>
      <w:bookmarkEnd w:id="46"/>
      <w:bookmarkEnd w:id="47"/>
      <w:bookmarkEnd w:id="48"/>
    </w:p>
    <w:p w14:paraId="38E6184D" w14:textId="456AC241" w:rsidR="008D3C55" w:rsidRPr="00AA234F" w:rsidRDefault="004270CD" w:rsidP="008D3C55">
      <w:pPr>
        <w:rPr>
          <w:rFonts w:cstheme="minorHAnsi"/>
        </w:rPr>
      </w:pPr>
      <w:r>
        <w:rPr>
          <w:rFonts w:cstheme="minorHAnsi"/>
        </w:rPr>
        <w:t>Oppdragsgiver</w:t>
      </w:r>
      <w:r w:rsidR="008D3C55" w:rsidRPr="00AA234F">
        <w:rPr>
          <w:rFonts w:cstheme="minorHAnsi"/>
        </w:rPr>
        <w:t xml:space="preserve"> skal som del av avtalt vederlag for utstyr og programvare få overlevert, eller gis elektronisk tilgang til, slik standard produktbeskrivelse, brukerveiledning og annen dokumentasjon som </w:t>
      </w:r>
      <w:r w:rsidR="0080401B">
        <w:rPr>
          <w:rFonts w:cstheme="minorHAnsi"/>
        </w:rPr>
        <w:t>Avtaleparten</w:t>
      </w:r>
      <w:r w:rsidR="0080401B" w:rsidRPr="00AA234F">
        <w:rPr>
          <w:rFonts w:cstheme="minorHAnsi"/>
        </w:rPr>
        <w:t xml:space="preserve"> vanligvis</w:t>
      </w:r>
      <w:r w:rsidR="008D3C55" w:rsidRPr="00AA234F">
        <w:rPr>
          <w:rFonts w:cstheme="minorHAnsi"/>
        </w:rPr>
        <w:t xml:space="preserve"> lar følge med ved salg av angjeldende produkter, hvis ikke annet er avtalt. </w:t>
      </w:r>
    </w:p>
    <w:p w14:paraId="6E3F1C42" w14:textId="77777777" w:rsidR="008D3C55" w:rsidRPr="00AA234F" w:rsidRDefault="008D3C55" w:rsidP="008D3C55">
      <w:pPr>
        <w:rPr>
          <w:rFonts w:cstheme="minorHAnsi"/>
        </w:rPr>
      </w:pPr>
    </w:p>
    <w:p w14:paraId="062C0B76" w14:textId="794ECE18" w:rsidR="008D3C55" w:rsidRPr="00AA234F" w:rsidRDefault="008D3C55" w:rsidP="008D3C55">
      <w:pPr>
        <w:rPr>
          <w:rFonts w:cstheme="minorHAnsi"/>
        </w:rPr>
      </w:pPr>
      <w:r w:rsidRPr="00AA234F">
        <w:rPr>
          <w:rFonts w:cstheme="minorHAnsi"/>
        </w:rPr>
        <w:t xml:space="preserve">Dokumentasjonen skal gjøres tilgjengelig for </w:t>
      </w:r>
      <w:r w:rsidR="004270CD">
        <w:rPr>
          <w:rFonts w:cstheme="minorHAnsi"/>
        </w:rPr>
        <w:t>Oppdragsgiver</w:t>
      </w:r>
      <w:r w:rsidRPr="00AA234F">
        <w:rPr>
          <w:rFonts w:cstheme="minorHAnsi"/>
        </w:rPr>
        <w:t xml:space="preserve"> senest samtidig med programvaren og utstyret, jf. bilag 4. Den skal være datert og av siste tilgjengelige ajourførte versjon.</w:t>
      </w:r>
    </w:p>
    <w:p w14:paraId="62C06E87" w14:textId="77777777" w:rsidR="008D3C55" w:rsidRPr="00AA234F" w:rsidRDefault="008D3C55" w:rsidP="008D3C55">
      <w:pPr>
        <w:rPr>
          <w:rFonts w:cstheme="minorHAnsi"/>
        </w:rPr>
      </w:pPr>
    </w:p>
    <w:p w14:paraId="0B5D27E2" w14:textId="29B0C18D" w:rsidR="008D3C55" w:rsidRPr="00AA234F" w:rsidRDefault="008D3C55" w:rsidP="008D3C55">
      <w:pPr>
        <w:rPr>
          <w:rFonts w:cstheme="minorHAnsi"/>
        </w:rPr>
      </w:pPr>
      <w:r w:rsidRPr="00AA234F">
        <w:rPr>
          <w:rFonts w:cstheme="minorHAnsi"/>
        </w:rPr>
        <w:t xml:space="preserve">Nærmere krav til dokumentasjon kan </w:t>
      </w:r>
      <w:proofErr w:type="gramStart"/>
      <w:r w:rsidRPr="00AA234F">
        <w:rPr>
          <w:rFonts w:cstheme="minorHAnsi"/>
        </w:rPr>
        <w:t>fremgå</w:t>
      </w:r>
      <w:proofErr w:type="gramEnd"/>
      <w:r w:rsidRPr="00AA234F">
        <w:rPr>
          <w:rFonts w:cstheme="minorHAnsi"/>
        </w:rPr>
        <w:t xml:space="preserve"> av bilag 1.</w:t>
      </w:r>
    </w:p>
    <w:p w14:paraId="0FCFBFBA" w14:textId="77777777" w:rsidR="008D3C55" w:rsidRPr="00AA234F" w:rsidRDefault="008D3C55" w:rsidP="008D3C55">
      <w:pPr>
        <w:rPr>
          <w:rFonts w:cstheme="minorHAnsi"/>
        </w:rPr>
      </w:pPr>
    </w:p>
    <w:p w14:paraId="2FFB0602" w14:textId="676D26B7" w:rsidR="008D3C55" w:rsidRPr="00AA234F" w:rsidRDefault="0080401B"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bistå med nødvendig opplæring av </w:t>
      </w:r>
      <w:r w:rsidR="004270CD">
        <w:rPr>
          <w:rFonts w:cstheme="minorHAnsi"/>
        </w:rPr>
        <w:t>Oppdragsgivers</w:t>
      </w:r>
      <w:r w:rsidR="008D3C55" w:rsidRPr="00AA234F">
        <w:rPr>
          <w:rFonts w:cstheme="minorHAnsi"/>
        </w:rPr>
        <w:t xml:space="preserve"> personell i den grad det er avtalt i bilag 1 og priset i bilag 7.</w:t>
      </w:r>
    </w:p>
    <w:p w14:paraId="4C22407C" w14:textId="77777777" w:rsidR="008D3C55" w:rsidRPr="00AA234F" w:rsidRDefault="008D3C55" w:rsidP="008D3C55">
      <w:pPr>
        <w:rPr>
          <w:rFonts w:cstheme="minorHAnsi"/>
        </w:rPr>
      </w:pPr>
    </w:p>
    <w:p w14:paraId="5910B301" w14:textId="77777777" w:rsidR="008D3C55" w:rsidRPr="00AA234F" w:rsidRDefault="008D3C55" w:rsidP="008D3C55">
      <w:pPr>
        <w:pStyle w:val="Overskrift3"/>
        <w:rPr>
          <w:rFonts w:asciiTheme="minorHAnsi" w:hAnsiTheme="minorHAnsi" w:cstheme="minorHAnsi"/>
        </w:rPr>
      </w:pPr>
      <w:bookmarkStart w:id="49" w:name="_Toc8205365"/>
      <w:bookmarkStart w:id="50" w:name="_Toc122355506"/>
      <w:bookmarkStart w:id="51" w:name="_Toc237597997"/>
      <w:r w:rsidRPr="00AA234F">
        <w:rPr>
          <w:rFonts w:asciiTheme="minorHAnsi" w:hAnsiTheme="minorHAnsi" w:cstheme="minorHAnsi"/>
        </w:rPr>
        <w:t xml:space="preserve">Tid og sted for </w:t>
      </w:r>
      <w:bookmarkEnd w:id="49"/>
      <w:r w:rsidRPr="00AA234F">
        <w:rPr>
          <w:rFonts w:asciiTheme="minorHAnsi" w:hAnsiTheme="minorHAnsi" w:cstheme="minorHAnsi"/>
        </w:rPr>
        <w:t>Leveransen</w:t>
      </w:r>
      <w:bookmarkEnd w:id="50"/>
      <w:bookmarkEnd w:id="51"/>
      <w:r w:rsidRPr="00AA234F">
        <w:rPr>
          <w:rFonts w:asciiTheme="minorHAnsi" w:hAnsiTheme="minorHAnsi" w:cstheme="minorHAnsi"/>
          <w:color w:val="FF0000"/>
        </w:rPr>
        <w:t xml:space="preserve"> </w:t>
      </w:r>
    </w:p>
    <w:p w14:paraId="70B02505" w14:textId="77777777" w:rsidR="008D3C55" w:rsidRPr="00AA234F" w:rsidRDefault="008D3C55" w:rsidP="008D3C55">
      <w:pPr>
        <w:rPr>
          <w:rFonts w:cstheme="minorHAnsi"/>
        </w:rPr>
      </w:pPr>
      <w:r w:rsidRPr="00AA234F">
        <w:rPr>
          <w:rFonts w:cstheme="minorHAnsi"/>
        </w:rPr>
        <w:t xml:space="preserve">Programvare og utstyr skal være levert innen de frister som </w:t>
      </w:r>
      <w:proofErr w:type="gramStart"/>
      <w:r w:rsidRPr="00AA234F">
        <w:rPr>
          <w:rFonts w:cstheme="minorHAnsi"/>
        </w:rPr>
        <w:t>fremgår</w:t>
      </w:r>
      <w:proofErr w:type="gramEnd"/>
      <w:r w:rsidRPr="00AA234F">
        <w:rPr>
          <w:rFonts w:cstheme="minorHAnsi"/>
        </w:rPr>
        <w:t xml:space="preserve"> av bilag 4. </w:t>
      </w:r>
    </w:p>
    <w:p w14:paraId="30893418" w14:textId="77777777" w:rsidR="008D3C55" w:rsidRPr="00AA234F" w:rsidRDefault="008D3C55" w:rsidP="008D3C55">
      <w:pPr>
        <w:rPr>
          <w:rFonts w:cstheme="minorHAnsi"/>
        </w:rPr>
      </w:pPr>
    </w:p>
    <w:p w14:paraId="1AA03930" w14:textId="74457243" w:rsidR="008D3C55" w:rsidRPr="00AA234F" w:rsidRDefault="008D3C55" w:rsidP="008D3C55">
      <w:pPr>
        <w:rPr>
          <w:rFonts w:cstheme="minorHAnsi"/>
        </w:rPr>
      </w:pPr>
      <w:r w:rsidRPr="00AA234F">
        <w:rPr>
          <w:rFonts w:cstheme="minorHAnsi"/>
        </w:rPr>
        <w:t xml:space="preserve">Eventuelle innvendinger fra </w:t>
      </w:r>
      <w:r w:rsidR="004270CD">
        <w:rPr>
          <w:rFonts w:cstheme="minorHAnsi"/>
        </w:rPr>
        <w:t>Oppdragsgivers</w:t>
      </w:r>
      <w:r w:rsidRPr="00AA234F">
        <w:rPr>
          <w:rFonts w:cstheme="minorHAnsi"/>
        </w:rPr>
        <w:t xml:space="preserve"> side være fremmet skriftlig innen 5 (fem) virkedager etter at alt utstyr og programvare som omfattes av avtalen, er fysisk levert på avtalt adresse, eller gjort tilgjengelig for elektronisk nedlastning, med mindre annet </w:t>
      </w:r>
      <w:proofErr w:type="gramStart"/>
      <w:r w:rsidRPr="00AA234F">
        <w:rPr>
          <w:rFonts w:cstheme="minorHAnsi"/>
        </w:rPr>
        <w:t>fremgår</w:t>
      </w:r>
      <w:proofErr w:type="gramEnd"/>
      <w:r w:rsidRPr="00AA234F">
        <w:rPr>
          <w:rFonts w:cstheme="minorHAnsi"/>
        </w:rPr>
        <w:t xml:space="preserve"> av bilag 4.  </w:t>
      </w:r>
    </w:p>
    <w:p w14:paraId="0FBEB052" w14:textId="77777777" w:rsidR="008D3C55" w:rsidRPr="00AA234F" w:rsidRDefault="008D3C55" w:rsidP="008D3C55">
      <w:pPr>
        <w:rPr>
          <w:rFonts w:cstheme="minorHAnsi"/>
        </w:rPr>
      </w:pPr>
    </w:p>
    <w:p w14:paraId="217EF103" w14:textId="19853D77" w:rsidR="008D3C55" w:rsidRPr="00AA234F" w:rsidRDefault="008D3C55" w:rsidP="008D3C55">
      <w:pPr>
        <w:rPr>
          <w:rFonts w:cstheme="minorHAnsi"/>
        </w:rPr>
      </w:pPr>
      <w:r w:rsidRPr="00AA234F">
        <w:rPr>
          <w:rFonts w:cstheme="minorHAnsi"/>
        </w:rPr>
        <w:t xml:space="preserve">Dette gjelder ikke hvis nedlastning ikke lar seg gjennomføre i henhold til </w:t>
      </w:r>
      <w:r w:rsidR="004270CD">
        <w:rPr>
          <w:rFonts w:cstheme="minorHAnsi"/>
        </w:rPr>
        <w:t>Avtalepartens</w:t>
      </w:r>
      <w:r w:rsidRPr="00AA234F">
        <w:rPr>
          <w:rFonts w:cstheme="minorHAnsi"/>
        </w:rPr>
        <w:t xml:space="preserve"> spesifikasjoner, uten at dette skyldes forhold på </w:t>
      </w:r>
      <w:r w:rsidR="004270CD">
        <w:rPr>
          <w:rFonts w:cstheme="minorHAnsi"/>
        </w:rPr>
        <w:t>Oppdragsgivers</w:t>
      </w:r>
      <w:r w:rsidRPr="00AA234F">
        <w:rPr>
          <w:rFonts w:cstheme="minorHAnsi"/>
        </w:rPr>
        <w:t xml:space="preserve"> side, og </w:t>
      </w:r>
      <w:r w:rsidR="004270CD">
        <w:rPr>
          <w:rFonts w:cstheme="minorHAnsi"/>
        </w:rPr>
        <w:t>Oppdragsgiver</w:t>
      </w:r>
      <w:r w:rsidRPr="00AA234F">
        <w:rPr>
          <w:rFonts w:cstheme="minorHAnsi"/>
        </w:rPr>
        <w:t xml:space="preserve"> varsler </w:t>
      </w:r>
      <w:r w:rsidR="0080401B">
        <w:rPr>
          <w:rFonts w:cstheme="minorHAnsi"/>
        </w:rPr>
        <w:t>Avtaleparten</w:t>
      </w:r>
      <w:r w:rsidR="0080401B" w:rsidRPr="00AA234F">
        <w:rPr>
          <w:rFonts w:cstheme="minorHAnsi"/>
        </w:rPr>
        <w:t xml:space="preserve"> om</w:t>
      </w:r>
      <w:r w:rsidRPr="00AA234F">
        <w:rPr>
          <w:rFonts w:cstheme="minorHAnsi"/>
        </w:rPr>
        <w:t xml:space="preserve"> dette innen rimelig tid. Hvis </w:t>
      </w:r>
      <w:r w:rsidR="004270CD">
        <w:rPr>
          <w:rFonts w:cstheme="minorHAnsi"/>
        </w:rPr>
        <w:t>Oppdragsgiver</w:t>
      </w:r>
      <w:r w:rsidRPr="00AA234F">
        <w:rPr>
          <w:rFonts w:cstheme="minorHAnsi"/>
        </w:rPr>
        <w:t xml:space="preserve"> ikke har fremmet innvendinger innen fristen, anses leveringsdag for inntruffet den dag siste del av utstyr og programvare ble fysisk levert</w:t>
      </w:r>
      <w:r w:rsidR="007631E7" w:rsidRPr="00AA234F">
        <w:rPr>
          <w:rFonts w:cstheme="minorHAnsi"/>
        </w:rPr>
        <w:t xml:space="preserve"> eller </w:t>
      </w:r>
      <w:r w:rsidR="00F474C6" w:rsidRPr="00AA234F">
        <w:rPr>
          <w:rFonts w:cstheme="minorHAnsi"/>
        </w:rPr>
        <w:t>da</w:t>
      </w:r>
      <w:r w:rsidR="007631E7" w:rsidRPr="00AA234F">
        <w:rPr>
          <w:rFonts w:cstheme="minorHAnsi"/>
        </w:rPr>
        <w:t xml:space="preserve"> programvaren ble gjort tilgjengelig for elektronisk nedlastning.</w:t>
      </w:r>
    </w:p>
    <w:p w14:paraId="1DF0D4E9" w14:textId="77777777" w:rsidR="008D3C55" w:rsidRPr="00AA234F" w:rsidRDefault="008D3C55" w:rsidP="008D3C55">
      <w:pPr>
        <w:rPr>
          <w:rFonts w:cstheme="minorHAnsi"/>
        </w:rPr>
      </w:pPr>
    </w:p>
    <w:p w14:paraId="3B24B9CC" w14:textId="1702F31C" w:rsidR="008D3C55" w:rsidRPr="00AA234F" w:rsidRDefault="008D3C55" w:rsidP="008D3C55">
      <w:pPr>
        <w:rPr>
          <w:rFonts w:cstheme="minorHAnsi"/>
        </w:rPr>
      </w:pPr>
      <w:r w:rsidRPr="00AA234F">
        <w:rPr>
          <w:rFonts w:cstheme="minorHAnsi"/>
        </w:rPr>
        <w:t xml:space="preserve">Hvis det er avtalt særskilt godkjenningsprøve i henhold til punkt 2.2.6 Undersøkelsesplikt, anses levering ikke skjedd før godkjenningsprøven er gjennomført og godkjent av </w:t>
      </w:r>
      <w:r w:rsidR="004270CD">
        <w:rPr>
          <w:rFonts w:cstheme="minorHAnsi"/>
        </w:rPr>
        <w:t>Oppdragsgiver</w:t>
      </w:r>
      <w:r w:rsidRPr="00AA234F">
        <w:rPr>
          <w:rFonts w:cstheme="minorHAnsi"/>
        </w:rPr>
        <w:t>.</w:t>
      </w:r>
    </w:p>
    <w:p w14:paraId="0AF8A812" w14:textId="77777777" w:rsidR="008D3C55" w:rsidRPr="00AA234F" w:rsidRDefault="008D3C55" w:rsidP="008D3C55">
      <w:pPr>
        <w:rPr>
          <w:rFonts w:cstheme="minorHAnsi"/>
        </w:rPr>
      </w:pPr>
    </w:p>
    <w:p w14:paraId="00546FAB" w14:textId="77777777" w:rsidR="008D3C55" w:rsidRPr="00AA234F" w:rsidRDefault="008D3C55" w:rsidP="008D3C55">
      <w:pPr>
        <w:pStyle w:val="Overskrift3"/>
        <w:rPr>
          <w:rFonts w:asciiTheme="minorHAnsi" w:hAnsiTheme="minorHAnsi" w:cstheme="minorHAnsi"/>
        </w:rPr>
      </w:pPr>
      <w:bookmarkStart w:id="52" w:name="_Toc122355507"/>
      <w:bookmarkStart w:id="53" w:name="_Toc237597998"/>
      <w:r w:rsidRPr="00AA234F">
        <w:rPr>
          <w:rFonts w:asciiTheme="minorHAnsi" w:hAnsiTheme="minorHAnsi" w:cstheme="minorHAnsi"/>
        </w:rPr>
        <w:t>Undersøkelsesplikt/Godkjenningsprøve</w:t>
      </w:r>
      <w:bookmarkEnd w:id="52"/>
      <w:bookmarkEnd w:id="53"/>
    </w:p>
    <w:p w14:paraId="424C9E48" w14:textId="00ADAF12" w:rsidR="008D3C55" w:rsidRPr="00AA234F" w:rsidRDefault="004270CD" w:rsidP="008D3C55">
      <w:pPr>
        <w:rPr>
          <w:rFonts w:cstheme="minorHAnsi"/>
        </w:rPr>
      </w:pPr>
      <w:r>
        <w:rPr>
          <w:rFonts w:cstheme="minorHAnsi"/>
        </w:rPr>
        <w:t>Oppdragsgiver</w:t>
      </w:r>
      <w:r w:rsidR="008D3C55" w:rsidRPr="00AA234F">
        <w:rPr>
          <w:rFonts w:cstheme="minorHAnsi"/>
        </w:rPr>
        <w:t xml:space="preserve"> er forpliktet til å undersøke leveransen etter vanlige kjøpsrettslige regler og slik god forretningsskikk tilsier. </w:t>
      </w:r>
    </w:p>
    <w:p w14:paraId="1060FB9D" w14:textId="77777777" w:rsidR="008D3C55" w:rsidRPr="00AA234F" w:rsidRDefault="008D3C55" w:rsidP="008D3C55">
      <w:pPr>
        <w:rPr>
          <w:rFonts w:cstheme="minorHAnsi"/>
        </w:rPr>
      </w:pPr>
    </w:p>
    <w:p w14:paraId="73A17486" w14:textId="77777777" w:rsidR="008D3C55" w:rsidRPr="00AA234F" w:rsidRDefault="008D3C55" w:rsidP="008D3C55">
      <w:pPr>
        <w:rPr>
          <w:rFonts w:cstheme="minorHAnsi"/>
        </w:rPr>
      </w:pPr>
      <w:r w:rsidRPr="00AA234F">
        <w:rPr>
          <w:rFonts w:cstheme="minorHAnsi"/>
        </w:rPr>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AA234F" w:rsidRDefault="008D3C55" w:rsidP="008D3C55">
      <w:pPr>
        <w:rPr>
          <w:rFonts w:cstheme="minorHAnsi"/>
        </w:rPr>
      </w:pPr>
    </w:p>
    <w:p w14:paraId="64A1E9BB" w14:textId="77777777" w:rsidR="008D3C55" w:rsidRPr="00AA234F" w:rsidRDefault="008D3C55" w:rsidP="008D3C55">
      <w:pPr>
        <w:rPr>
          <w:rFonts w:cstheme="minorHAnsi"/>
        </w:rPr>
      </w:pPr>
      <w:r w:rsidRPr="00AA234F">
        <w:rPr>
          <w:rFonts w:cstheme="minorHAnsi"/>
        </w:rPr>
        <w:t xml:space="preserve">Hvis ikke annet </w:t>
      </w:r>
      <w:proofErr w:type="gramStart"/>
      <w:r w:rsidRPr="00AA234F">
        <w:rPr>
          <w:rFonts w:cstheme="minorHAnsi"/>
        </w:rPr>
        <w:t>fremgår</w:t>
      </w:r>
      <w:proofErr w:type="gramEnd"/>
      <w:r w:rsidRPr="00AA234F">
        <w:rPr>
          <w:rFonts w:cstheme="minorHAnsi"/>
        </w:rPr>
        <w:t xml:space="preserve"> av bilag 5, benyttes følgende definisjon av feil:</w:t>
      </w:r>
    </w:p>
    <w:p w14:paraId="329090D6" w14:textId="77777777" w:rsidR="008D3C55" w:rsidRPr="00AA234F" w:rsidRDefault="008D3C55" w:rsidP="008D3C55">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AA234F" w14:paraId="44A9907F" w14:textId="77777777" w:rsidTr="001431E0">
        <w:tc>
          <w:tcPr>
            <w:tcW w:w="590" w:type="dxa"/>
            <w:shd w:val="clear" w:color="auto" w:fill="D9D9D9"/>
          </w:tcPr>
          <w:p w14:paraId="6F113CC7" w14:textId="77777777" w:rsidR="008D3C55" w:rsidRPr="00AA234F" w:rsidRDefault="008D3C55" w:rsidP="001431E0">
            <w:pPr>
              <w:rPr>
                <w:rFonts w:cstheme="minorHAnsi"/>
              </w:rPr>
            </w:pPr>
            <w:r w:rsidRPr="00AA234F">
              <w:rPr>
                <w:rFonts w:cstheme="minorHAnsi"/>
              </w:rPr>
              <w:t>Nivå</w:t>
            </w:r>
          </w:p>
        </w:tc>
        <w:tc>
          <w:tcPr>
            <w:tcW w:w="1243" w:type="dxa"/>
            <w:shd w:val="clear" w:color="auto" w:fill="D9D9D9"/>
          </w:tcPr>
          <w:p w14:paraId="035592BC" w14:textId="77777777" w:rsidR="008D3C55" w:rsidRPr="00AA234F" w:rsidRDefault="008D3C55" w:rsidP="001431E0">
            <w:pPr>
              <w:rPr>
                <w:rFonts w:cstheme="minorHAnsi"/>
              </w:rPr>
            </w:pPr>
            <w:r w:rsidRPr="00AA234F">
              <w:rPr>
                <w:rFonts w:cstheme="minorHAnsi"/>
              </w:rPr>
              <w:t>Kategori</w:t>
            </w:r>
          </w:p>
        </w:tc>
        <w:tc>
          <w:tcPr>
            <w:tcW w:w="6459" w:type="dxa"/>
            <w:shd w:val="clear" w:color="auto" w:fill="D9D9D9"/>
          </w:tcPr>
          <w:p w14:paraId="04EAF444" w14:textId="77777777" w:rsidR="008D3C55" w:rsidRPr="00AA234F" w:rsidRDefault="008D3C55" w:rsidP="001431E0">
            <w:pPr>
              <w:rPr>
                <w:rFonts w:cstheme="minorHAnsi"/>
              </w:rPr>
            </w:pPr>
            <w:r w:rsidRPr="00AA234F">
              <w:rPr>
                <w:rFonts w:cstheme="minorHAnsi"/>
              </w:rPr>
              <w:t>Beskrivelse</w:t>
            </w:r>
          </w:p>
        </w:tc>
      </w:tr>
      <w:tr w:rsidR="008D3C55" w:rsidRPr="00AA234F" w14:paraId="0FEBD25C" w14:textId="77777777" w:rsidTr="001431E0">
        <w:trPr>
          <w:trHeight w:val="1124"/>
        </w:trPr>
        <w:tc>
          <w:tcPr>
            <w:tcW w:w="590" w:type="dxa"/>
          </w:tcPr>
          <w:p w14:paraId="38193007" w14:textId="77777777" w:rsidR="008D3C55" w:rsidRPr="00AA234F" w:rsidRDefault="008D3C55" w:rsidP="001431E0">
            <w:pPr>
              <w:pStyle w:val="Kommentaremne"/>
              <w:rPr>
                <w:rFonts w:asciiTheme="minorHAnsi" w:hAnsiTheme="minorHAnsi" w:cstheme="minorHAnsi"/>
              </w:rPr>
            </w:pPr>
            <w:r w:rsidRPr="00AA234F">
              <w:rPr>
                <w:rFonts w:asciiTheme="minorHAnsi" w:hAnsiTheme="minorHAnsi" w:cstheme="minorHAnsi"/>
              </w:rPr>
              <w:t xml:space="preserve"> A</w:t>
            </w:r>
          </w:p>
        </w:tc>
        <w:tc>
          <w:tcPr>
            <w:tcW w:w="1243" w:type="dxa"/>
          </w:tcPr>
          <w:p w14:paraId="395458DB" w14:textId="77777777" w:rsidR="008D3C55" w:rsidRPr="00AA234F" w:rsidRDefault="008D3C55" w:rsidP="001431E0">
            <w:pPr>
              <w:rPr>
                <w:rFonts w:cstheme="minorHAnsi"/>
              </w:rPr>
            </w:pPr>
            <w:r w:rsidRPr="00AA234F">
              <w:rPr>
                <w:rFonts w:cstheme="minorHAnsi"/>
              </w:rPr>
              <w:t>Kritisk feil</w:t>
            </w:r>
          </w:p>
        </w:tc>
        <w:tc>
          <w:tcPr>
            <w:tcW w:w="6459" w:type="dxa"/>
          </w:tcPr>
          <w:p w14:paraId="73E19B01" w14:textId="0E29AB4F" w:rsidR="008D3C55" w:rsidRPr="00AA234F" w:rsidRDefault="008D3C55" w:rsidP="001431E0">
            <w:pPr>
              <w:rPr>
                <w:rFonts w:cstheme="minorHAnsi"/>
              </w:rPr>
            </w:pPr>
            <w:r w:rsidRPr="00AA234F">
              <w:rPr>
                <w:rFonts w:cstheme="minorHAnsi"/>
              </w:rPr>
              <w:t xml:space="preserve">- Feil som medfører at utstyret eller programvaren stopper, at data går tapt, eller at andre funksjoner som ut fra en objektiv vurdering er kritiske for </w:t>
            </w:r>
            <w:r w:rsidR="004270CD">
              <w:rPr>
                <w:rFonts w:cstheme="minorHAnsi"/>
              </w:rPr>
              <w:t>Oppdragsgiver</w:t>
            </w:r>
            <w:r w:rsidRPr="00AA234F">
              <w:rPr>
                <w:rFonts w:cstheme="minorHAnsi"/>
              </w:rPr>
              <w:t xml:space="preserve">, ikke er levert eller ikke virker som avtalt. </w:t>
            </w:r>
          </w:p>
          <w:p w14:paraId="31046036" w14:textId="0E65E57A" w:rsidR="008D3C55" w:rsidRPr="00AA234F" w:rsidRDefault="008D3C55" w:rsidP="001431E0">
            <w:pPr>
              <w:rPr>
                <w:rFonts w:cstheme="minorHAnsi"/>
              </w:rPr>
            </w:pPr>
            <w:r w:rsidRPr="00AA234F">
              <w:rPr>
                <w:rFonts w:cstheme="minorHAnsi"/>
              </w:rPr>
              <w:t xml:space="preserve">- Dokumentasjonen er så ufullstendig eller misvisende at </w:t>
            </w:r>
            <w:r w:rsidR="004270CD">
              <w:rPr>
                <w:rFonts w:cstheme="minorHAnsi"/>
              </w:rPr>
              <w:t>Oppdragsgiver</w:t>
            </w:r>
            <w:r w:rsidRPr="00AA234F">
              <w:rPr>
                <w:rFonts w:cstheme="minorHAnsi"/>
              </w:rPr>
              <w:t xml:space="preserve"> ikke kan bruke utstyret eller programvaren eller vesentlige deler av det.</w:t>
            </w:r>
          </w:p>
        </w:tc>
      </w:tr>
      <w:tr w:rsidR="008D3C55" w:rsidRPr="00AA234F" w14:paraId="3FCFED33" w14:textId="77777777" w:rsidTr="001431E0">
        <w:trPr>
          <w:trHeight w:val="1112"/>
        </w:trPr>
        <w:tc>
          <w:tcPr>
            <w:tcW w:w="590" w:type="dxa"/>
          </w:tcPr>
          <w:p w14:paraId="64F1C59F" w14:textId="77777777" w:rsidR="008D3C55" w:rsidRPr="00AA234F" w:rsidRDefault="008D3C55" w:rsidP="001431E0">
            <w:pPr>
              <w:rPr>
                <w:rFonts w:cstheme="minorHAnsi"/>
              </w:rPr>
            </w:pPr>
            <w:r w:rsidRPr="00AA234F">
              <w:rPr>
                <w:rFonts w:cstheme="minorHAnsi"/>
              </w:rPr>
              <w:t xml:space="preserve"> B</w:t>
            </w:r>
          </w:p>
        </w:tc>
        <w:tc>
          <w:tcPr>
            <w:tcW w:w="1243" w:type="dxa"/>
          </w:tcPr>
          <w:p w14:paraId="2A37596D" w14:textId="77777777" w:rsidR="008D3C55" w:rsidRPr="00AA234F" w:rsidRDefault="008D3C55" w:rsidP="001431E0">
            <w:pPr>
              <w:rPr>
                <w:rFonts w:cstheme="minorHAnsi"/>
              </w:rPr>
            </w:pPr>
            <w:r w:rsidRPr="00AA234F">
              <w:rPr>
                <w:rFonts w:cstheme="minorHAnsi"/>
              </w:rPr>
              <w:t>Alvorlig feil</w:t>
            </w:r>
          </w:p>
        </w:tc>
        <w:tc>
          <w:tcPr>
            <w:tcW w:w="6459" w:type="dxa"/>
          </w:tcPr>
          <w:p w14:paraId="286E7D52" w14:textId="70FCE893" w:rsidR="008D3C55" w:rsidRPr="00AA234F" w:rsidRDefault="008D3C55" w:rsidP="001431E0">
            <w:pPr>
              <w:rPr>
                <w:rFonts w:cstheme="minorHAnsi"/>
              </w:rPr>
            </w:pPr>
            <w:r w:rsidRPr="00AA234F">
              <w:rPr>
                <w:rFonts w:cstheme="minorHAnsi"/>
              </w:rPr>
              <w:t xml:space="preserve">- Feil som fører til at funksjoner som, ut fra en objektiv vurdering, er viktige for </w:t>
            </w:r>
            <w:r w:rsidR="004270CD">
              <w:rPr>
                <w:rFonts w:cstheme="minorHAnsi"/>
              </w:rPr>
              <w:t>Oppdragsgiver</w:t>
            </w:r>
            <w:r w:rsidRPr="00AA234F">
              <w:rPr>
                <w:rFonts w:cstheme="minorHAnsi"/>
              </w:rPr>
              <w:t xml:space="preserve"> ikke virker som beskrevet i avtalen, og som det er tids- og ressurskrevende å omgå. </w:t>
            </w:r>
          </w:p>
          <w:p w14:paraId="31CA7AA6" w14:textId="0F558287" w:rsidR="008D3C55" w:rsidRPr="00AA234F" w:rsidRDefault="008D3C55" w:rsidP="001431E0">
            <w:pPr>
              <w:rPr>
                <w:rFonts w:cstheme="minorHAnsi"/>
              </w:rPr>
            </w:pPr>
            <w:r w:rsidRPr="00AA234F">
              <w:rPr>
                <w:rFonts w:cstheme="minorHAnsi"/>
              </w:rPr>
              <w:t xml:space="preserve">- Dokumentasjonen er så ufullstendig eller misvisende at </w:t>
            </w:r>
            <w:r w:rsidR="004270CD">
              <w:rPr>
                <w:rFonts w:cstheme="minorHAnsi"/>
              </w:rPr>
              <w:t>Oppdragsgiver</w:t>
            </w:r>
            <w:r w:rsidRPr="00AA234F">
              <w:rPr>
                <w:rFonts w:cstheme="minorHAnsi"/>
              </w:rPr>
              <w:t xml:space="preserve"> ikke kan benytte funksjoner som ut fra en objektiv vurdering er viktige for </w:t>
            </w:r>
            <w:r w:rsidR="004270CD">
              <w:rPr>
                <w:rFonts w:cstheme="minorHAnsi"/>
              </w:rPr>
              <w:t>Oppdragsgiver</w:t>
            </w:r>
            <w:r w:rsidRPr="00AA234F">
              <w:rPr>
                <w:rFonts w:cstheme="minorHAnsi"/>
              </w:rPr>
              <w:t>.</w:t>
            </w:r>
          </w:p>
        </w:tc>
      </w:tr>
      <w:tr w:rsidR="008D3C55" w:rsidRPr="00AA234F" w14:paraId="130E6EE7" w14:textId="77777777" w:rsidTr="001431E0">
        <w:trPr>
          <w:trHeight w:val="845"/>
        </w:trPr>
        <w:tc>
          <w:tcPr>
            <w:tcW w:w="590" w:type="dxa"/>
          </w:tcPr>
          <w:p w14:paraId="26CB8E87" w14:textId="77777777" w:rsidR="008D3C55" w:rsidRPr="00AA234F" w:rsidRDefault="008D3C55" w:rsidP="001431E0">
            <w:pPr>
              <w:rPr>
                <w:rFonts w:cstheme="minorHAnsi"/>
              </w:rPr>
            </w:pPr>
            <w:r w:rsidRPr="00AA234F">
              <w:rPr>
                <w:rFonts w:cstheme="minorHAnsi"/>
              </w:rPr>
              <w:t xml:space="preserve"> C</w:t>
            </w:r>
          </w:p>
        </w:tc>
        <w:tc>
          <w:tcPr>
            <w:tcW w:w="1243" w:type="dxa"/>
          </w:tcPr>
          <w:p w14:paraId="6A279214" w14:textId="77777777" w:rsidR="008D3C55" w:rsidRPr="00AA234F" w:rsidRDefault="008D3C55" w:rsidP="001431E0">
            <w:pPr>
              <w:rPr>
                <w:rFonts w:cstheme="minorHAnsi"/>
              </w:rPr>
            </w:pPr>
            <w:r w:rsidRPr="00AA234F">
              <w:rPr>
                <w:rFonts w:cstheme="minorHAnsi"/>
              </w:rPr>
              <w:t>Mindre alvorlig feil</w:t>
            </w:r>
          </w:p>
        </w:tc>
        <w:tc>
          <w:tcPr>
            <w:tcW w:w="6459" w:type="dxa"/>
          </w:tcPr>
          <w:p w14:paraId="0B1BFC95" w14:textId="00BF3C8E" w:rsidR="008D3C55" w:rsidRPr="00AA234F" w:rsidRDefault="008D3C55" w:rsidP="001431E0">
            <w:pPr>
              <w:rPr>
                <w:rFonts w:cstheme="minorHAnsi"/>
              </w:rPr>
            </w:pPr>
            <w:r w:rsidRPr="00AA234F">
              <w:rPr>
                <w:rFonts w:cstheme="minorHAnsi"/>
              </w:rPr>
              <w:t xml:space="preserve">- Feil som fører til at enkeltfunksjoner ikke virker som avtalt, men som </w:t>
            </w:r>
            <w:r w:rsidR="004270CD">
              <w:rPr>
                <w:rFonts w:cstheme="minorHAnsi"/>
              </w:rPr>
              <w:t>Oppdragsgiver</w:t>
            </w:r>
            <w:r w:rsidRPr="00AA234F">
              <w:rPr>
                <w:rFonts w:cstheme="minorHAnsi"/>
              </w:rPr>
              <w:t xml:space="preserve"> relativt lett kan omgå. </w:t>
            </w:r>
          </w:p>
          <w:p w14:paraId="4BB5A882" w14:textId="77777777" w:rsidR="008D3C55" w:rsidRPr="00AA234F" w:rsidRDefault="008D3C55" w:rsidP="001431E0">
            <w:pPr>
              <w:rPr>
                <w:rFonts w:cstheme="minorHAnsi"/>
              </w:rPr>
            </w:pPr>
            <w:r w:rsidRPr="00AA234F">
              <w:rPr>
                <w:rFonts w:cstheme="minorHAnsi"/>
              </w:rPr>
              <w:t xml:space="preserve">- Dokumentasjonen er mangelfull eller upresis. </w:t>
            </w:r>
          </w:p>
        </w:tc>
      </w:tr>
    </w:tbl>
    <w:p w14:paraId="2BC14812" w14:textId="77777777" w:rsidR="008D3C55" w:rsidRPr="00AA234F" w:rsidRDefault="008D3C55" w:rsidP="008D3C55">
      <w:pPr>
        <w:rPr>
          <w:rFonts w:cstheme="minorHAnsi"/>
        </w:rPr>
      </w:pPr>
    </w:p>
    <w:p w14:paraId="30F69E33" w14:textId="0B801DF6" w:rsidR="008D3C55" w:rsidRPr="00AA234F" w:rsidRDefault="004270CD" w:rsidP="008D3C55">
      <w:pPr>
        <w:rPr>
          <w:rFonts w:cstheme="minorHAnsi"/>
        </w:rPr>
      </w:pPr>
      <w:r>
        <w:rPr>
          <w:rFonts w:cstheme="minorHAnsi"/>
        </w:rPr>
        <w:t>Oppdragsgiver</w:t>
      </w:r>
      <w:r w:rsidR="008D3C55" w:rsidRPr="00AA234F">
        <w:rPr>
          <w:rFonts w:cstheme="minorHAnsi"/>
        </w:rPr>
        <w:t xml:space="preserve"> kan ikke nekte å godkjenne leveransen hvis de påpekte feil er uvesentlige for </w:t>
      </w:r>
      <w:r>
        <w:rPr>
          <w:rFonts w:cstheme="minorHAnsi"/>
        </w:rPr>
        <w:t>Oppdragsgivers</w:t>
      </w:r>
      <w:r w:rsidR="008D3C55" w:rsidRPr="00AA234F">
        <w:rPr>
          <w:rFonts w:cstheme="minorHAnsi"/>
        </w:rPr>
        <w:t xml:space="preserve"> bruk. </w:t>
      </w:r>
    </w:p>
    <w:p w14:paraId="001FE532" w14:textId="77777777" w:rsidR="008D3C55" w:rsidRPr="00AA234F" w:rsidRDefault="008D3C55" w:rsidP="008D3C55">
      <w:pPr>
        <w:rPr>
          <w:rFonts w:cstheme="minorHAnsi"/>
        </w:rPr>
      </w:pPr>
    </w:p>
    <w:p w14:paraId="62A85A65" w14:textId="5ABBC793" w:rsidR="008D3C55" w:rsidRPr="00AA234F" w:rsidRDefault="008D3C55" w:rsidP="008D3C55">
      <w:pPr>
        <w:rPr>
          <w:rFonts w:cstheme="minorHAnsi"/>
        </w:rPr>
      </w:pPr>
      <w:r w:rsidRPr="00AA234F">
        <w:rPr>
          <w:rFonts w:cstheme="minorHAnsi"/>
        </w:rPr>
        <w:t xml:space="preserve">A- og B-feil anses hver for seg som vesentlige med unntak av B-feil som ikke er vesentlige for </w:t>
      </w:r>
      <w:r w:rsidR="004270CD">
        <w:rPr>
          <w:rFonts w:cstheme="minorHAnsi"/>
        </w:rPr>
        <w:t>Oppdragsgivers</w:t>
      </w:r>
      <w:r w:rsidRPr="00AA234F">
        <w:rPr>
          <w:rFonts w:cstheme="minorHAnsi"/>
        </w:rPr>
        <w:t xml:space="preserve"> mulighet til å ta utstyr og programvare i ordinær bruk mens feilretting pågår. </w:t>
      </w:r>
    </w:p>
    <w:p w14:paraId="6FA0CD7A" w14:textId="77777777" w:rsidR="008D3C55" w:rsidRPr="00AA234F" w:rsidRDefault="008D3C55" w:rsidP="008D3C55">
      <w:pPr>
        <w:rPr>
          <w:rFonts w:cstheme="minorHAnsi"/>
        </w:rPr>
      </w:pPr>
    </w:p>
    <w:p w14:paraId="06F7A20E" w14:textId="77777777" w:rsidR="008D3C55" w:rsidRPr="00AA234F" w:rsidRDefault="008D3C55" w:rsidP="008D3C55">
      <w:pPr>
        <w:rPr>
          <w:rFonts w:cstheme="minorHAnsi"/>
        </w:rPr>
      </w:pPr>
      <w:r w:rsidRPr="00AA234F">
        <w:rPr>
          <w:rFonts w:cstheme="minorHAnsi"/>
        </w:rPr>
        <w:t>C-feil anses som uvesentlige, hvis ikke flere C-feil samlet sett medfører at godkjennelse vil være klart urimelig. Andre godkjenningskriterier kan avtales i bilag 5.</w:t>
      </w:r>
    </w:p>
    <w:p w14:paraId="6510B9BE" w14:textId="77777777" w:rsidR="008D3C55" w:rsidRPr="00AA234F" w:rsidRDefault="008D3C55" w:rsidP="008D3C55">
      <w:pPr>
        <w:rPr>
          <w:rFonts w:cstheme="minorHAnsi"/>
        </w:rPr>
      </w:pPr>
    </w:p>
    <w:p w14:paraId="4DB292E0" w14:textId="0F827E26" w:rsidR="008D3C55" w:rsidRPr="00AA234F" w:rsidRDefault="008D3C55" w:rsidP="008D3C55">
      <w:pPr>
        <w:rPr>
          <w:rFonts w:cstheme="minorHAnsi"/>
        </w:rPr>
      </w:pPr>
      <w:r w:rsidRPr="00AA234F">
        <w:rPr>
          <w:rFonts w:cstheme="minorHAnsi"/>
        </w:rPr>
        <w:t xml:space="preserve">Hvis </w:t>
      </w:r>
      <w:r w:rsidR="004270CD">
        <w:rPr>
          <w:rFonts w:cstheme="minorHAnsi"/>
        </w:rPr>
        <w:t>Oppdragsgiver</w:t>
      </w:r>
      <w:r w:rsidRPr="00AA234F">
        <w:rPr>
          <w:rFonts w:cstheme="minorHAnsi"/>
        </w:rPr>
        <w:t xml:space="preserve"> godkjenner leveransen, skal </w:t>
      </w:r>
      <w:r w:rsidR="004270CD">
        <w:rPr>
          <w:rFonts w:cstheme="minorHAnsi"/>
        </w:rPr>
        <w:t>Oppdragsgiver</w:t>
      </w:r>
      <w:r w:rsidRPr="00AA234F">
        <w:rPr>
          <w:rFonts w:cstheme="minorHAnsi"/>
        </w:rPr>
        <w:t xml:space="preserve"> sende </w:t>
      </w:r>
      <w:r w:rsidR="0080401B">
        <w:rPr>
          <w:rFonts w:cstheme="minorHAnsi"/>
        </w:rPr>
        <w:t>Avtaleparten</w:t>
      </w:r>
      <w:r w:rsidR="0080401B" w:rsidRPr="00AA234F">
        <w:rPr>
          <w:rFonts w:cstheme="minorHAnsi"/>
        </w:rPr>
        <w:t xml:space="preserve"> skriftlig</w:t>
      </w:r>
      <w:r w:rsidRPr="00AA234F">
        <w:rPr>
          <w:rFonts w:cstheme="minorHAnsi"/>
        </w:rPr>
        <w:t xml:space="preserve"> melding om det. Leveringsdag anses inntruffet første virkedag etter at melding er sendt.</w:t>
      </w:r>
    </w:p>
    <w:p w14:paraId="56B987F2" w14:textId="77777777" w:rsidR="008D3C55" w:rsidRPr="00AA234F" w:rsidRDefault="008D3C55" w:rsidP="008D3C55">
      <w:pPr>
        <w:rPr>
          <w:rFonts w:cstheme="minorHAnsi"/>
        </w:rPr>
      </w:pPr>
    </w:p>
    <w:p w14:paraId="26A13053" w14:textId="492B008F" w:rsidR="008D3C55" w:rsidRPr="00AA234F" w:rsidRDefault="008D3C55" w:rsidP="008D3C55">
      <w:pPr>
        <w:rPr>
          <w:rFonts w:cstheme="minorHAnsi"/>
        </w:rPr>
      </w:pPr>
      <w:r w:rsidRPr="00AA234F">
        <w:rPr>
          <w:rFonts w:cstheme="minorHAnsi"/>
        </w:rPr>
        <w:t xml:space="preserve">Hvis </w:t>
      </w:r>
      <w:r w:rsidR="004270CD">
        <w:rPr>
          <w:rFonts w:cstheme="minorHAnsi"/>
        </w:rPr>
        <w:t>Oppdragsgiver</w:t>
      </w:r>
      <w:r w:rsidRPr="00AA234F">
        <w:rPr>
          <w:rFonts w:cstheme="minorHAnsi"/>
        </w:rPr>
        <w:t xml:space="preserve"> underkjenner leveransen, må melding om dette være sendt </w:t>
      </w:r>
      <w:r w:rsidR="0080401B">
        <w:rPr>
          <w:rFonts w:cstheme="minorHAnsi"/>
        </w:rPr>
        <w:t>Avtaleparten</w:t>
      </w:r>
      <w:r w:rsidR="0080401B" w:rsidRPr="00AA234F">
        <w:rPr>
          <w:rFonts w:cstheme="minorHAnsi"/>
        </w:rPr>
        <w:t xml:space="preserve"> innen</w:t>
      </w:r>
      <w:r w:rsidRPr="00AA234F">
        <w:rPr>
          <w:rFonts w:cstheme="minorHAnsi"/>
        </w:rPr>
        <w:t xml:space="preserve"> 10 (ti) virkedager etter utløpet av godkjenningsprøven. Hvis slik melding ikke er sendt innen fristen, anses leveringsdag som inntruffet første virkedag etter godkjenningsprøvens avslutning. </w:t>
      </w:r>
    </w:p>
    <w:p w14:paraId="10C798BA" w14:textId="77777777" w:rsidR="008D3C55" w:rsidRPr="00AA234F" w:rsidRDefault="008D3C55" w:rsidP="008D3C55">
      <w:pPr>
        <w:rPr>
          <w:rFonts w:cstheme="minorHAnsi"/>
        </w:rPr>
      </w:pPr>
    </w:p>
    <w:p w14:paraId="543AD05D" w14:textId="77777777" w:rsidR="008D3C55" w:rsidRPr="00AA234F" w:rsidRDefault="008D3C55" w:rsidP="008D3C55">
      <w:pPr>
        <w:rPr>
          <w:rFonts w:cstheme="minorHAnsi"/>
        </w:rPr>
      </w:pPr>
      <w:r w:rsidRPr="00AA234F">
        <w:rPr>
          <w:rFonts w:cstheme="minorHAnsi"/>
        </w:rPr>
        <w:t>Andre frister kan avtales i bilag 5.</w:t>
      </w:r>
    </w:p>
    <w:p w14:paraId="6F5873D9" w14:textId="77777777" w:rsidR="008D3C55" w:rsidRPr="00AA234F" w:rsidRDefault="008D3C55" w:rsidP="008D3C55">
      <w:pPr>
        <w:rPr>
          <w:rFonts w:cstheme="minorHAnsi"/>
        </w:rPr>
      </w:pPr>
      <w:r w:rsidRPr="00AA234F">
        <w:rPr>
          <w:rFonts w:cstheme="minorHAnsi"/>
        </w:rPr>
        <w:t xml:space="preserve"> </w:t>
      </w:r>
    </w:p>
    <w:p w14:paraId="2F613389" w14:textId="77777777" w:rsidR="008D3C55" w:rsidRPr="00AA234F" w:rsidRDefault="008D3C55" w:rsidP="008D3C55">
      <w:pPr>
        <w:pStyle w:val="Overskrift3"/>
        <w:rPr>
          <w:rFonts w:asciiTheme="minorHAnsi" w:hAnsiTheme="minorHAnsi" w:cstheme="minorHAnsi"/>
        </w:rPr>
      </w:pPr>
      <w:bookmarkStart w:id="54" w:name="_Toc8205366"/>
      <w:bookmarkStart w:id="55" w:name="_Toc122355508"/>
      <w:bookmarkStart w:id="56" w:name="_Toc237597999"/>
      <w:r w:rsidRPr="00AA234F">
        <w:rPr>
          <w:rFonts w:asciiTheme="minorHAnsi" w:hAnsiTheme="minorHAnsi" w:cstheme="minorHAnsi"/>
        </w:rPr>
        <w:t>Garantiperiode og garantiytelser</w:t>
      </w:r>
      <w:bookmarkEnd w:id="54"/>
      <w:bookmarkEnd w:id="55"/>
      <w:bookmarkEnd w:id="56"/>
    </w:p>
    <w:p w14:paraId="3F02D13B" w14:textId="0A07C8B1" w:rsidR="008D3C55" w:rsidRPr="00AA234F" w:rsidRDefault="008D3C55" w:rsidP="008D3C55">
      <w:pPr>
        <w:rPr>
          <w:rFonts w:cstheme="minorHAnsi"/>
        </w:rPr>
      </w:pPr>
      <w:r w:rsidRPr="00AA234F">
        <w:rPr>
          <w:rFonts w:cstheme="minorHAnsi"/>
        </w:rPr>
        <w:t xml:space="preserve">Garantiperioden er 1 (ett) år for programvare og </w:t>
      </w:r>
      <w:r w:rsidR="00B638F2" w:rsidRPr="00AA234F">
        <w:rPr>
          <w:rFonts w:cstheme="minorHAnsi"/>
        </w:rPr>
        <w:t>2</w:t>
      </w:r>
      <w:r w:rsidRPr="00AA234F">
        <w:rPr>
          <w:rFonts w:cstheme="minorHAnsi"/>
        </w:rPr>
        <w:t xml:space="preserve"> (t</w:t>
      </w:r>
      <w:r w:rsidR="00B638F2" w:rsidRPr="00AA234F">
        <w:rPr>
          <w:rFonts w:cstheme="minorHAnsi"/>
        </w:rPr>
        <w:t>o</w:t>
      </w:r>
      <w:r w:rsidRPr="00AA234F">
        <w:rPr>
          <w:rFonts w:cstheme="minorHAnsi"/>
        </w:rPr>
        <w:t>) år for utstyr regnet fra det tidspunkt levering anses skjedd i henhold til punkt 2.2.5, med mindre annet er avtalt i bilag 8.</w:t>
      </w:r>
    </w:p>
    <w:p w14:paraId="6A21A2B1" w14:textId="77777777" w:rsidR="008D3C55" w:rsidRPr="00AA234F" w:rsidRDefault="008D3C55" w:rsidP="008D3C55">
      <w:pPr>
        <w:rPr>
          <w:rFonts w:cstheme="minorHAnsi"/>
        </w:rPr>
      </w:pPr>
    </w:p>
    <w:p w14:paraId="276B4D79" w14:textId="1C56C6D3" w:rsidR="008D3C55" w:rsidRPr="00AA234F" w:rsidRDefault="008D3C55" w:rsidP="008D3C55">
      <w:pPr>
        <w:rPr>
          <w:rFonts w:cstheme="minorHAnsi"/>
        </w:rPr>
      </w:pPr>
      <w:r w:rsidRPr="00AA234F">
        <w:rPr>
          <w:rFonts w:cstheme="minorHAnsi"/>
        </w:rPr>
        <w:t xml:space="preserve">Forutsatt normal, aktsom bruk fra </w:t>
      </w:r>
      <w:r w:rsidR="004270CD">
        <w:rPr>
          <w:rFonts w:cstheme="minorHAnsi"/>
        </w:rPr>
        <w:t>Oppdragsgivers</w:t>
      </w:r>
      <w:r w:rsidRPr="00AA234F">
        <w:rPr>
          <w:rFonts w:cstheme="minorHAnsi"/>
        </w:rPr>
        <w:t xml:space="preserve"> side skal </w:t>
      </w:r>
      <w:r w:rsidR="0080401B">
        <w:rPr>
          <w:rFonts w:cstheme="minorHAnsi"/>
        </w:rPr>
        <w:t>Avtaleparten</w:t>
      </w:r>
      <w:r w:rsidR="0080401B" w:rsidRPr="00AA234F">
        <w:rPr>
          <w:rFonts w:cstheme="minorHAnsi"/>
        </w:rPr>
        <w:t xml:space="preserve"> uten</w:t>
      </w:r>
      <w:r w:rsidRPr="00AA234F">
        <w:rPr>
          <w:rFonts w:cstheme="minorHAnsi"/>
        </w:rPr>
        <w:t xml:space="preserve"> ekstra kostnad utbedre feil og mangler, skifte ut defekte deler på utstyr og foreta feilretting i programmer som omfattes av denne avtalen, og som </w:t>
      </w:r>
      <w:r w:rsidR="004270CD">
        <w:rPr>
          <w:rFonts w:cstheme="minorHAnsi"/>
        </w:rPr>
        <w:t>Oppdragsgiver</w:t>
      </w:r>
      <w:r w:rsidRPr="00AA234F">
        <w:rPr>
          <w:rFonts w:cstheme="minorHAnsi"/>
        </w:rPr>
        <w:t xml:space="preserve"> har reklamert på innen utløpet av garantiperioden, og innen rimelig tid etter at mangelen ble oppdaget, eller burde vært oppdaget.</w:t>
      </w:r>
    </w:p>
    <w:p w14:paraId="5A87E762" w14:textId="77777777" w:rsidR="008D3C55" w:rsidRPr="00AA234F" w:rsidRDefault="008D3C55" w:rsidP="008D3C55">
      <w:pPr>
        <w:rPr>
          <w:rFonts w:cstheme="minorHAnsi"/>
        </w:rPr>
      </w:pPr>
    </w:p>
    <w:p w14:paraId="2AC47EEF" w14:textId="77777777" w:rsidR="008D3C55" w:rsidRPr="00AA234F" w:rsidRDefault="008D3C55" w:rsidP="008D3C55">
      <w:pPr>
        <w:rPr>
          <w:rFonts w:cstheme="minorHAnsi"/>
        </w:rPr>
      </w:pPr>
      <w:r w:rsidRPr="00AA234F">
        <w:rPr>
          <w:rFonts w:cstheme="minorHAnsi"/>
        </w:rPr>
        <w:t xml:space="preserve">Feilretting i programvare anses oppfylt når utstyr og/eller programvare igjen er i henhold til avtalte krav. </w:t>
      </w:r>
    </w:p>
    <w:p w14:paraId="4F46529E" w14:textId="77777777" w:rsidR="008D3C55" w:rsidRPr="00AA234F" w:rsidRDefault="008D3C55" w:rsidP="008D3C55">
      <w:pPr>
        <w:rPr>
          <w:rFonts w:cstheme="minorHAnsi"/>
        </w:rPr>
      </w:pPr>
    </w:p>
    <w:p w14:paraId="57DC4F4A" w14:textId="77777777" w:rsidR="008D3C55" w:rsidRPr="00AA234F" w:rsidRDefault="008D3C55" w:rsidP="008D3C55">
      <w:pPr>
        <w:rPr>
          <w:rFonts w:cstheme="minorHAnsi"/>
        </w:rPr>
      </w:pPr>
      <w:r w:rsidRPr="00AA234F">
        <w:rPr>
          <w:rFonts w:cstheme="minorHAnsi"/>
        </w:rPr>
        <w:t xml:space="preserve">For utstyr vil det i bilag 2 kunne spesifiseres nærmere krav til vedlikehold som må være utført for at garantien skal gjelde. </w:t>
      </w:r>
    </w:p>
    <w:p w14:paraId="39DAA632" w14:textId="77777777" w:rsidR="008D3C55" w:rsidRPr="00AA234F" w:rsidRDefault="008D3C55" w:rsidP="008D3C55">
      <w:pPr>
        <w:rPr>
          <w:rFonts w:cstheme="minorHAnsi"/>
        </w:rPr>
      </w:pPr>
    </w:p>
    <w:p w14:paraId="14269D9D" w14:textId="77777777" w:rsidR="008D3C55" w:rsidRPr="00AA234F" w:rsidRDefault="008D3C55" w:rsidP="008D3C55">
      <w:pPr>
        <w:rPr>
          <w:rFonts w:cstheme="minorHAnsi"/>
        </w:rPr>
      </w:pPr>
      <w:r w:rsidRPr="00AA234F">
        <w:rPr>
          <w:rFonts w:cstheme="minorHAnsi"/>
        </w:rPr>
        <w:t>Retting skal skje uten ugrunnet opphold. Punkt 2.2.3.4 gjelder tilsvarende.</w:t>
      </w:r>
    </w:p>
    <w:p w14:paraId="28795485" w14:textId="77777777" w:rsidR="008D3C55" w:rsidRPr="00AA234F" w:rsidRDefault="008D3C55" w:rsidP="008D3C55">
      <w:pPr>
        <w:rPr>
          <w:rFonts w:cstheme="minorHAnsi"/>
        </w:rPr>
      </w:pPr>
    </w:p>
    <w:p w14:paraId="51AC4CE7" w14:textId="0511F34A" w:rsidR="008D3C55" w:rsidRPr="00AA234F" w:rsidRDefault="0080401B" w:rsidP="008D3C55">
      <w:pPr>
        <w:rPr>
          <w:rFonts w:cstheme="minorHAnsi"/>
        </w:rPr>
      </w:pPr>
      <w:r>
        <w:rPr>
          <w:rFonts w:cstheme="minorHAnsi"/>
        </w:rPr>
        <w:t>Avtaleparten</w:t>
      </w:r>
      <w:r w:rsidRPr="00AA234F">
        <w:rPr>
          <w:rFonts w:cstheme="minorHAnsi"/>
        </w:rPr>
        <w:t xml:space="preserve"> kan</w:t>
      </w:r>
      <w:r w:rsidR="008D3C55" w:rsidRPr="00AA234F">
        <w:rPr>
          <w:rFonts w:cstheme="minorHAnsi"/>
        </w:rPr>
        <w:t xml:space="preserve"> selv velge om retting av feil skal skje ved utbedring, omlevering eller tilleggslevering.</w:t>
      </w:r>
    </w:p>
    <w:p w14:paraId="5A0F2AE9" w14:textId="77777777" w:rsidR="008D3C55" w:rsidRPr="00AA234F" w:rsidRDefault="008D3C55" w:rsidP="008D3C55">
      <w:pPr>
        <w:rPr>
          <w:rFonts w:cstheme="minorHAnsi"/>
        </w:rPr>
      </w:pPr>
    </w:p>
    <w:p w14:paraId="12EE0331" w14:textId="14E7F8F1" w:rsidR="008D3C55" w:rsidRPr="00AA234F" w:rsidRDefault="008D3C55" w:rsidP="008D3C55">
      <w:pPr>
        <w:rPr>
          <w:rFonts w:cstheme="minorHAnsi"/>
        </w:rPr>
      </w:pPr>
      <w:r w:rsidRPr="00AA234F">
        <w:rPr>
          <w:rFonts w:cstheme="minorHAnsi"/>
        </w:rPr>
        <w:t xml:space="preserve">Hvis </w:t>
      </w:r>
      <w:r w:rsidR="0080401B">
        <w:rPr>
          <w:rFonts w:cstheme="minorHAnsi"/>
        </w:rPr>
        <w:t>Avtaleparten</w:t>
      </w:r>
      <w:r w:rsidR="0080401B" w:rsidRPr="00AA234F">
        <w:rPr>
          <w:rFonts w:cstheme="minorHAnsi"/>
        </w:rPr>
        <w:t xml:space="preserve"> velger</w:t>
      </w:r>
      <w:r w:rsidRPr="00AA234F">
        <w:rPr>
          <w:rFonts w:cstheme="minorHAnsi"/>
        </w:rPr>
        <w:t xml:space="preserve"> å rette feil i garantiperioden ved å levere en ny versjon av programvaren, har </w:t>
      </w:r>
      <w:r w:rsidR="0080401B">
        <w:rPr>
          <w:rFonts w:cstheme="minorHAnsi"/>
        </w:rPr>
        <w:t>Avtaleparten</w:t>
      </w:r>
      <w:r w:rsidR="0080401B" w:rsidRPr="00AA234F">
        <w:rPr>
          <w:rFonts w:cstheme="minorHAnsi"/>
        </w:rPr>
        <w:t xml:space="preserve"> ikke</w:t>
      </w:r>
      <w:r w:rsidRPr="00AA234F">
        <w:rPr>
          <w:rFonts w:cstheme="minorHAnsi"/>
        </w:rPr>
        <w:t xml:space="preserve"> krav på vederlag for den nye versjonen selv om denne inneholder forbedringer. </w:t>
      </w:r>
    </w:p>
    <w:p w14:paraId="4FFD1A69" w14:textId="77777777" w:rsidR="008D3C55" w:rsidRPr="00AA234F" w:rsidRDefault="008D3C55" w:rsidP="008D3C55">
      <w:pPr>
        <w:rPr>
          <w:rFonts w:cstheme="minorHAnsi"/>
        </w:rPr>
      </w:pPr>
    </w:p>
    <w:p w14:paraId="3BEAFD0B" w14:textId="15F0090E" w:rsidR="008D3C55" w:rsidRPr="00AA234F" w:rsidRDefault="0080401B" w:rsidP="008D3C55">
      <w:pPr>
        <w:rPr>
          <w:rFonts w:cstheme="minorHAnsi"/>
        </w:rPr>
      </w:pPr>
      <w:r>
        <w:rPr>
          <w:rFonts w:cstheme="minorHAnsi"/>
        </w:rPr>
        <w:lastRenderedPageBreak/>
        <w:t>Avtaleparten</w:t>
      </w:r>
      <w:r w:rsidRPr="00AA234F">
        <w:rPr>
          <w:rFonts w:cstheme="minorHAnsi"/>
        </w:rPr>
        <w:t xml:space="preserve"> kan</w:t>
      </w:r>
      <w:r w:rsidR="008D3C55" w:rsidRPr="00AA234F">
        <w:rPr>
          <w:rFonts w:cstheme="minorHAnsi"/>
        </w:rPr>
        <w:t xml:space="preserve"> bare utbedre feil og mangler ved levering av ny versjon hvis </w:t>
      </w:r>
      <w:r w:rsidR="004270CD">
        <w:rPr>
          <w:rFonts w:cstheme="minorHAnsi"/>
        </w:rPr>
        <w:t>Oppdragsgiver</w:t>
      </w:r>
      <w:r w:rsidR="008D3C55" w:rsidRPr="00AA234F">
        <w:rPr>
          <w:rFonts w:cstheme="minorHAnsi"/>
        </w:rPr>
        <w:t xml:space="preserve"> kan nyttiggjøre seg denne på </w:t>
      </w:r>
      <w:r w:rsidR="004270CD">
        <w:rPr>
          <w:rFonts w:cstheme="minorHAnsi"/>
        </w:rPr>
        <w:t>Oppdragsgivers</w:t>
      </w:r>
      <w:r w:rsidR="008D3C55" w:rsidRPr="00AA234F">
        <w:rPr>
          <w:rFonts w:cstheme="minorHAnsi"/>
        </w:rPr>
        <w:t xml:space="preserve"> eksisterende tekniske plattform.</w:t>
      </w:r>
    </w:p>
    <w:p w14:paraId="40FA731A" w14:textId="77777777" w:rsidR="008D3C55" w:rsidRPr="00AA234F" w:rsidRDefault="008D3C55" w:rsidP="008D3C55">
      <w:pPr>
        <w:rPr>
          <w:rFonts w:cstheme="minorHAnsi"/>
        </w:rPr>
      </w:pPr>
    </w:p>
    <w:p w14:paraId="631E79B2" w14:textId="346E3F69" w:rsidR="008D3C55" w:rsidRPr="00AA234F" w:rsidRDefault="008D3C55" w:rsidP="008D3C55">
      <w:pPr>
        <w:rPr>
          <w:rFonts w:cstheme="minorHAnsi"/>
        </w:rPr>
      </w:pPr>
      <w:r w:rsidRPr="00AA234F">
        <w:rPr>
          <w:rFonts w:cstheme="minorHAnsi"/>
        </w:rPr>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rsidRPr="00AA234F">
        <w:rPr>
          <w:rFonts w:cstheme="minorHAnsi"/>
        </w:rPr>
        <w:t>10</w:t>
      </w:r>
      <w:r w:rsidRPr="00AA234F">
        <w:rPr>
          <w:rFonts w:cstheme="minorHAnsi"/>
        </w:rPr>
        <w:t>.</w:t>
      </w:r>
    </w:p>
    <w:p w14:paraId="232F85EC" w14:textId="77777777" w:rsidR="008D3C55" w:rsidRPr="00AA234F" w:rsidRDefault="008D3C55" w:rsidP="008D3C55">
      <w:pPr>
        <w:pStyle w:val="Overskrift1"/>
        <w:rPr>
          <w:rFonts w:asciiTheme="minorHAnsi" w:hAnsiTheme="minorHAnsi" w:cstheme="minorHAnsi"/>
        </w:rPr>
      </w:pPr>
      <w:bookmarkStart w:id="57" w:name="_Toc98823257"/>
      <w:bookmarkStart w:id="58" w:name="_Toc122355509"/>
      <w:bookmarkStart w:id="59" w:name="_Toc150573643"/>
      <w:bookmarkStart w:id="60" w:name="_Toc422860177"/>
      <w:bookmarkStart w:id="61" w:name="_Toc423087567"/>
      <w:bookmarkStart w:id="62" w:name="_Toc237598000"/>
      <w:bookmarkEnd w:id="57"/>
      <w:r w:rsidRPr="00AA234F">
        <w:rPr>
          <w:rFonts w:asciiTheme="minorHAnsi" w:hAnsiTheme="minorHAnsi" w:cstheme="minorHAnsi"/>
        </w:rPr>
        <w:t>Endringer etter avtaleinngåelse</w:t>
      </w:r>
      <w:bookmarkEnd w:id="58"/>
      <w:bookmarkEnd w:id="62"/>
      <w:r w:rsidRPr="00AA234F">
        <w:rPr>
          <w:rFonts w:asciiTheme="minorHAnsi" w:hAnsiTheme="minorHAnsi" w:cstheme="minorHAnsi"/>
        </w:rPr>
        <w:t xml:space="preserve"> </w:t>
      </w:r>
    </w:p>
    <w:p w14:paraId="7131638E" w14:textId="65318E6A" w:rsidR="008D3C55" w:rsidRPr="00AA234F" w:rsidRDefault="008D3C55" w:rsidP="008D3C55">
      <w:pPr>
        <w:rPr>
          <w:rFonts w:cstheme="minorHAnsi"/>
        </w:rPr>
      </w:pPr>
      <w:r w:rsidRPr="00AA234F">
        <w:rPr>
          <w:rFonts w:cstheme="minorHAnsi"/>
        </w:rPr>
        <w:t xml:space="preserve">Hvis </w:t>
      </w:r>
      <w:r w:rsidR="004270CD">
        <w:rPr>
          <w:rFonts w:cstheme="minorHAnsi"/>
        </w:rPr>
        <w:t>Oppdragsgiver</w:t>
      </w:r>
      <w:r w:rsidRPr="00AA234F">
        <w:rPr>
          <w:rFonts w:cstheme="minorHAnsi"/>
        </w:rPr>
        <w:t xml:space="preserve"> etter at avtalen er inngått, har behov for å endre kravene til Leveransen eller andre forutsetninger for avtalen på en slik måte at Leveransens karakter eller omfang blir annerledes enn avtalt, kan </w:t>
      </w:r>
      <w:r w:rsidR="004270CD">
        <w:rPr>
          <w:rFonts w:cstheme="minorHAnsi"/>
        </w:rPr>
        <w:t>Oppdragsgiver</w:t>
      </w:r>
      <w:r w:rsidRPr="00AA234F">
        <w:rPr>
          <w:rFonts w:cstheme="minorHAnsi"/>
        </w:rPr>
        <w:t xml:space="preserve"> be om endringsavtale. </w:t>
      </w:r>
    </w:p>
    <w:p w14:paraId="0EC540F7" w14:textId="77777777" w:rsidR="008D3C55" w:rsidRPr="00AA234F" w:rsidRDefault="008D3C55" w:rsidP="008D3C55">
      <w:pPr>
        <w:rPr>
          <w:rFonts w:cstheme="minorHAnsi"/>
        </w:rPr>
      </w:pPr>
    </w:p>
    <w:p w14:paraId="4059F94E" w14:textId="244D3E6B" w:rsidR="008D3C55" w:rsidRPr="00AA234F" w:rsidRDefault="0080401B" w:rsidP="008D3C55">
      <w:pPr>
        <w:rPr>
          <w:rFonts w:cstheme="minorHAnsi"/>
        </w:rPr>
      </w:pPr>
      <w:r>
        <w:rPr>
          <w:rFonts w:cstheme="minorHAnsi"/>
        </w:rPr>
        <w:t>Avtaleparten</w:t>
      </w:r>
      <w:r w:rsidRPr="00AA234F">
        <w:rPr>
          <w:rFonts w:cstheme="minorHAnsi"/>
        </w:rPr>
        <w:t xml:space="preserve"> kan</w:t>
      </w:r>
      <w:r w:rsidR="008D3C55" w:rsidRPr="00AA234F">
        <w:rPr>
          <w:rFonts w:cstheme="minorHAnsi"/>
        </w:rPr>
        <w:t xml:space="preserve"> kreve justeringer i vederlag eller tidsplaner hvis </w:t>
      </w:r>
      <w:r w:rsidR="004270CD">
        <w:rPr>
          <w:rFonts w:cstheme="minorHAnsi"/>
        </w:rPr>
        <w:t>Avtalepart</w:t>
      </w:r>
      <w:r w:rsidR="008D3C55" w:rsidRPr="00AA234F">
        <w:rPr>
          <w:rFonts w:cstheme="minorHAnsi"/>
        </w:rPr>
        <w:t xml:space="preserve"> sannsynliggjør et grunnlag for slike justeringer. Krav om justert vederlag eller tidsplan må fremsettes senest samtidig med </w:t>
      </w:r>
      <w:r w:rsidR="004270CD">
        <w:rPr>
          <w:rFonts w:cstheme="minorHAnsi"/>
        </w:rPr>
        <w:t>Avtalepartens</w:t>
      </w:r>
      <w:r w:rsidR="008D3C55" w:rsidRPr="00AA234F">
        <w:rPr>
          <w:rFonts w:cstheme="minorHAnsi"/>
        </w:rPr>
        <w:t xml:space="preserve"> svar på </w:t>
      </w:r>
      <w:r w:rsidR="004270CD">
        <w:rPr>
          <w:rFonts w:cstheme="minorHAnsi"/>
        </w:rPr>
        <w:t>Oppdragsgivers</w:t>
      </w:r>
      <w:r w:rsidR="008D3C55" w:rsidRPr="00AA234F">
        <w:rPr>
          <w:rFonts w:cstheme="minorHAnsi"/>
        </w:rPr>
        <w:t xml:space="preserve"> anmodning om endringsavtale. </w:t>
      </w:r>
    </w:p>
    <w:p w14:paraId="56BDFA4E" w14:textId="77777777" w:rsidR="008D3C55" w:rsidRPr="00AA234F" w:rsidRDefault="008D3C55" w:rsidP="008D3C55">
      <w:pPr>
        <w:rPr>
          <w:rFonts w:cstheme="minorHAnsi"/>
        </w:rPr>
      </w:pPr>
    </w:p>
    <w:p w14:paraId="51385B6D" w14:textId="07A63C7E" w:rsidR="008D3C55" w:rsidRPr="00AA234F" w:rsidRDefault="008D3C55" w:rsidP="008D3C55">
      <w:pPr>
        <w:rPr>
          <w:rFonts w:cstheme="minorHAnsi"/>
        </w:rPr>
      </w:pPr>
      <w:r w:rsidRPr="00AA234F">
        <w:rPr>
          <w:rFonts w:cstheme="minorHAnsi"/>
        </w:rPr>
        <w:t xml:space="preserve">Endringer av eller tillegg til den avtalte Leveransen skal avtales skriftlig. </w:t>
      </w:r>
      <w:r w:rsidR="0080401B">
        <w:rPr>
          <w:rFonts w:cstheme="minorHAnsi"/>
        </w:rPr>
        <w:t>Avtaleparten</w:t>
      </w:r>
      <w:r w:rsidR="0080401B" w:rsidRPr="00AA234F">
        <w:rPr>
          <w:rFonts w:cstheme="minorHAnsi"/>
        </w:rPr>
        <w:t xml:space="preserve"> skal</w:t>
      </w:r>
      <w:r w:rsidRPr="00AA234F">
        <w:rPr>
          <w:rFonts w:cstheme="minorHAnsi"/>
        </w:rPr>
        <w:t xml:space="preserve"> i bilag 9 føre en fortløpende katalog over slike endringer.</w:t>
      </w:r>
      <w:r w:rsidRPr="00AA234F">
        <w:rPr>
          <w:rStyle w:val="NormalarTegn"/>
          <w:rFonts w:asciiTheme="minorHAnsi" w:eastAsiaTheme="minorHAnsi" w:hAnsiTheme="minorHAnsi" w:cstheme="minorHAnsi"/>
          <w:sz w:val="24"/>
          <w:szCs w:val="24"/>
        </w:rPr>
        <w:t xml:space="preserve"> </w:t>
      </w:r>
      <w:r w:rsidR="0080401B">
        <w:rPr>
          <w:rStyle w:val="NormalarTegn"/>
          <w:rFonts w:asciiTheme="minorHAnsi" w:eastAsiaTheme="minorHAnsi" w:hAnsiTheme="minorHAnsi" w:cstheme="minorHAnsi"/>
          <w:sz w:val="24"/>
          <w:szCs w:val="24"/>
        </w:rPr>
        <w:t>Avtaleparten</w:t>
      </w:r>
      <w:r w:rsidR="0080401B" w:rsidRPr="00AA234F">
        <w:rPr>
          <w:rStyle w:val="NormalarTegn"/>
          <w:rFonts w:asciiTheme="minorHAnsi" w:eastAsiaTheme="minorHAnsi" w:hAnsiTheme="minorHAnsi" w:cstheme="minorHAnsi"/>
          <w:sz w:val="24"/>
          <w:szCs w:val="24"/>
        </w:rPr>
        <w:t xml:space="preserve"> skal</w:t>
      </w:r>
      <w:r w:rsidRPr="00AA234F">
        <w:rPr>
          <w:rStyle w:val="NormalarTegn"/>
          <w:rFonts w:asciiTheme="minorHAnsi" w:eastAsiaTheme="minorHAnsi" w:hAnsiTheme="minorHAnsi" w:cstheme="minorHAnsi"/>
          <w:sz w:val="24"/>
          <w:szCs w:val="24"/>
        </w:rPr>
        <w:t xml:space="preserve"> uten ugrunnet opphold sende </w:t>
      </w:r>
      <w:r w:rsidR="004270CD">
        <w:rPr>
          <w:rStyle w:val="NormalarTegn"/>
          <w:rFonts w:asciiTheme="minorHAnsi" w:eastAsiaTheme="minorHAnsi" w:hAnsiTheme="minorHAnsi" w:cstheme="minorHAnsi"/>
          <w:sz w:val="24"/>
          <w:szCs w:val="24"/>
        </w:rPr>
        <w:t>Oppdragsgiver</w:t>
      </w:r>
      <w:r w:rsidRPr="00AA234F">
        <w:rPr>
          <w:rStyle w:val="NormalarTegn"/>
          <w:rFonts w:asciiTheme="minorHAnsi" w:eastAsiaTheme="minorHAnsi" w:hAnsiTheme="minorHAnsi" w:cstheme="minorHAnsi"/>
          <w:sz w:val="24"/>
          <w:szCs w:val="24"/>
        </w:rPr>
        <w:t xml:space="preserve"> en oppdatert kopi.</w:t>
      </w:r>
    </w:p>
    <w:p w14:paraId="7A183D4F" w14:textId="4B126C38" w:rsidR="008D3C55" w:rsidRPr="00AA234F" w:rsidRDefault="00365C2D" w:rsidP="008D3C55">
      <w:pPr>
        <w:pStyle w:val="Overskrift1"/>
        <w:rPr>
          <w:rFonts w:asciiTheme="minorHAnsi" w:hAnsiTheme="minorHAnsi" w:cstheme="minorHAnsi"/>
        </w:rPr>
      </w:pPr>
      <w:bookmarkStart w:id="63" w:name="_Toc237598001"/>
      <w:r w:rsidRPr="00AA234F">
        <w:rPr>
          <w:rFonts w:asciiTheme="minorHAnsi" w:hAnsiTheme="minorHAnsi" w:cstheme="minorHAnsi"/>
        </w:rPr>
        <w:t>Tid og sted for leveransen</w:t>
      </w:r>
      <w:bookmarkEnd w:id="63"/>
    </w:p>
    <w:p w14:paraId="0EF5024D" w14:textId="6D829423" w:rsidR="008D3C55" w:rsidRPr="00AA234F" w:rsidRDefault="008D3C55" w:rsidP="008D3C55">
      <w:pPr>
        <w:rPr>
          <w:rFonts w:cstheme="minorHAnsi"/>
        </w:rPr>
      </w:pPr>
      <w:r w:rsidRPr="00AA234F">
        <w:rPr>
          <w:rFonts w:cstheme="minorHAnsi"/>
        </w:rPr>
        <w:t>Programvare og utstyr med videre skal leveres i henhold til</w:t>
      </w:r>
      <w:r w:rsidR="00650967" w:rsidRPr="00AA234F">
        <w:rPr>
          <w:rFonts w:cstheme="minorHAnsi"/>
        </w:rPr>
        <w:t xml:space="preserve"> punkt 2.2.5, og</w:t>
      </w:r>
      <w:r w:rsidRPr="00AA234F">
        <w:rPr>
          <w:rFonts w:cstheme="minorHAnsi"/>
        </w:rPr>
        <w:t xml:space="preserve"> de frister som </w:t>
      </w:r>
      <w:proofErr w:type="gramStart"/>
      <w:r w:rsidRPr="00AA234F">
        <w:rPr>
          <w:rFonts w:cstheme="minorHAnsi"/>
        </w:rPr>
        <w:t>fremgår</w:t>
      </w:r>
      <w:proofErr w:type="gramEnd"/>
      <w:r w:rsidRPr="00AA234F">
        <w:rPr>
          <w:rFonts w:cstheme="minorHAnsi"/>
        </w:rPr>
        <w:t xml:space="preserve"> av bilag 4.</w:t>
      </w:r>
    </w:p>
    <w:p w14:paraId="68660E86" w14:textId="77777777" w:rsidR="008D3C55" w:rsidRPr="00AA234F" w:rsidRDefault="008D3C55" w:rsidP="008D3C55">
      <w:pPr>
        <w:pStyle w:val="Overskrift1"/>
        <w:rPr>
          <w:rFonts w:asciiTheme="minorHAnsi" w:hAnsiTheme="minorHAnsi" w:cstheme="minorHAnsi"/>
        </w:rPr>
      </w:pPr>
      <w:bookmarkStart w:id="64" w:name="_Toc122355511"/>
      <w:bookmarkStart w:id="65" w:name="_Toc237598002"/>
      <w:r w:rsidRPr="00AA234F">
        <w:rPr>
          <w:rFonts w:asciiTheme="minorHAnsi" w:hAnsiTheme="minorHAnsi" w:cstheme="minorHAnsi"/>
        </w:rPr>
        <w:t>Partenes plikter</w:t>
      </w:r>
      <w:bookmarkEnd w:id="59"/>
      <w:bookmarkEnd w:id="60"/>
      <w:bookmarkEnd w:id="61"/>
      <w:bookmarkEnd w:id="64"/>
      <w:bookmarkEnd w:id="65"/>
    </w:p>
    <w:p w14:paraId="2E48209E" w14:textId="77777777" w:rsidR="008D3C55" w:rsidRPr="00AA234F" w:rsidRDefault="008D3C55" w:rsidP="008D3C55">
      <w:pPr>
        <w:pStyle w:val="Overskrift2"/>
        <w:rPr>
          <w:rFonts w:asciiTheme="minorHAnsi" w:hAnsiTheme="minorHAnsi" w:cstheme="minorHAnsi"/>
        </w:rPr>
      </w:pPr>
      <w:bookmarkStart w:id="66" w:name="_Toc122355512"/>
      <w:bookmarkStart w:id="67" w:name="_Toc237598003"/>
      <w:r w:rsidRPr="00AA234F">
        <w:rPr>
          <w:rFonts w:asciiTheme="minorHAnsi" w:hAnsiTheme="minorHAnsi" w:cstheme="minorHAnsi"/>
        </w:rPr>
        <w:t>Overordnet ansvar</w:t>
      </w:r>
      <w:bookmarkEnd w:id="66"/>
      <w:bookmarkEnd w:id="67"/>
      <w:r w:rsidRPr="00AA234F">
        <w:rPr>
          <w:rFonts w:asciiTheme="minorHAnsi" w:hAnsiTheme="minorHAnsi" w:cstheme="minorHAnsi"/>
        </w:rPr>
        <w:t xml:space="preserve"> </w:t>
      </w:r>
    </w:p>
    <w:p w14:paraId="2018237E" w14:textId="695657EA" w:rsidR="008D3C55" w:rsidRPr="00AA234F" w:rsidRDefault="004270CD" w:rsidP="008D3C55">
      <w:pPr>
        <w:pStyle w:val="Overskrift3"/>
        <w:rPr>
          <w:rFonts w:asciiTheme="minorHAnsi" w:hAnsiTheme="minorHAnsi" w:cstheme="minorHAnsi"/>
        </w:rPr>
      </w:pPr>
      <w:bookmarkStart w:id="68" w:name="_Toc122355513"/>
      <w:bookmarkStart w:id="69" w:name="_Toc237598004"/>
      <w:r>
        <w:rPr>
          <w:rFonts w:asciiTheme="minorHAnsi" w:hAnsiTheme="minorHAnsi" w:cstheme="minorHAnsi"/>
        </w:rPr>
        <w:t>Avtalepartens</w:t>
      </w:r>
      <w:r w:rsidR="008D3C55" w:rsidRPr="00AA234F">
        <w:rPr>
          <w:rFonts w:asciiTheme="minorHAnsi" w:hAnsiTheme="minorHAnsi" w:cstheme="minorHAnsi"/>
        </w:rPr>
        <w:t xml:space="preserve"> ansvar og kompetanse</w:t>
      </w:r>
      <w:bookmarkEnd w:id="68"/>
      <w:bookmarkEnd w:id="69"/>
    </w:p>
    <w:p w14:paraId="5916674C" w14:textId="2BB3D1A6" w:rsidR="008D3C55" w:rsidRPr="00AA234F" w:rsidRDefault="0080401B"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gjennomføre Leveransen i samsvar med denne Avtalen, på en faglig forsvarlig og profesjonell måte, og i overensstemmelse med </w:t>
      </w:r>
      <w:r w:rsidR="0091740C" w:rsidRPr="00AA234F">
        <w:rPr>
          <w:rFonts w:cstheme="minorHAnsi"/>
        </w:rPr>
        <w:t>anerkjente metoder og standarder</w:t>
      </w:r>
      <w:r w:rsidR="008D3C55" w:rsidRPr="00AA234F">
        <w:rPr>
          <w:rFonts w:cstheme="minorHAnsi"/>
        </w:rPr>
        <w:t>.</w:t>
      </w:r>
    </w:p>
    <w:p w14:paraId="4B85B63C" w14:textId="77777777" w:rsidR="008D3C55" w:rsidRPr="00AA234F" w:rsidRDefault="008D3C55" w:rsidP="008D3C55">
      <w:pPr>
        <w:rPr>
          <w:rFonts w:cstheme="minorHAnsi"/>
        </w:rPr>
      </w:pPr>
    </w:p>
    <w:p w14:paraId="63ACFDA7" w14:textId="55B23ABB" w:rsidR="008D3C55" w:rsidRPr="00AA234F" w:rsidRDefault="0080401B"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lojalt samarbeide med </w:t>
      </w:r>
      <w:r w:rsidR="004270CD">
        <w:rPr>
          <w:rFonts w:cstheme="minorHAnsi"/>
        </w:rPr>
        <w:t>Oppdragsgiver</w:t>
      </w:r>
      <w:r w:rsidR="008D3C55" w:rsidRPr="00AA234F">
        <w:rPr>
          <w:rFonts w:cstheme="minorHAnsi"/>
        </w:rPr>
        <w:t xml:space="preserve">, og ivareta </w:t>
      </w:r>
      <w:r w:rsidR="004270CD">
        <w:rPr>
          <w:rFonts w:cstheme="minorHAnsi"/>
        </w:rPr>
        <w:t>Oppdragsgivers</w:t>
      </w:r>
      <w:r w:rsidR="008D3C55" w:rsidRPr="00AA234F">
        <w:rPr>
          <w:rFonts w:cstheme="minorHAnsi"/>
        </w:rPr>
        <w:t xml:space="preserve"> interesser. </w:t>
      </w:r>
    </w:p>
    <w:p w14:paraId="7E8BD20C" w14:textId="77777777" w:rsidR="008D3C55" w:rsidRPr="00AA234F" w:rsidRDefault="008D3C55" w:rsidP="008D3C55">
      <w:pPr>
        <w:rPr>
          <w:rFonts w:cstheme="minorHAnsi"/>
        </w:rPr>
      </w:pPr>
    </w:p>
    <w:p w14:paraId="55060327" w14:textId="32EDDB30" w:rsidR="008D3C55" w:rsidRPr="00AA234F" w:rsidRDefault="008D3C55" w:rsidP="008D3C55">
      <w:pPr>
        <w:rPr>
          <w:rFonts w:cstheme="minorHAnsi"/>
        </w:rPr>
      </w:pPr>
      <w:r w:rsidRPr="00AA234F">
        <w:rPr>
          <w:rFonts w:cstheme="minorHAnsi"/>
        </w:rPr>
        <w:t xml:space="preserve">Henvendelser fra </w:t>
      </w:r>
      <w:r w:rsidR="004270CD">
        <w:rPr>
          <w:rFonts w:cstheme="minorHAnsi"/>
        </w:rPr>
        <w:t>Oppdragsgiver</w:t>
      </w:r>
      <w:r w:rsidRPr="00AA234F">
        <w:rPr>
          <w:rFonts w:cstheme="minorHAnsi"/>
        </w:rPr>
        <w:t xml:space="preserve"> skal besvares uten ugrunnet opphold.</w:t>
      </w:r>
    </w:p>
    <w:p w14:paraId="62B3E57A" w14:textId="77777777" w:rsidR="008D3C55" w:rsidRPr="00AA234F" w:rsidRDefault="008D3C55" w:rsidP="008D3C55">
      <w:pPr>
        <w:rPr>
          <w:rFonts w:cstheme="minorHAnsi"/>
        </w:rPr>
      </w:pPr>
    </w:p>
    <w:p w14:paraId="2A777242" w14:textId="0484CDB5" w:rsidR="008D3C55" w:rsidRPr="00AA234F" w:rsidRDefault="0080401B" w:rsidP="008D3C55">
      <w:pPr>
        <w:rPr>
          <w:rFonts w:cstheme="minorHAnsi"/>
        </w:rPr>
      </w:pPr>
      <w:r>
        <w:rPr>
          <w:rFonts w:cstheme="minorHAnsi"/>
        </w:rPr>
        <w:lastRenderedPageBreak/>
        <w:t>Avtaleparten</w:t>
      </w:r>
      <w:r w:rsidRPr="00AA234F">
        <w:rPr>
          <w:rFonts w:cstheme="minorHAnsi"/>
        </w:rPr>
        <w:t xml:space="preserve"> skal</w:t>
      </w:r>
      <w:r w:rsidR="008D3C55" w:rsidRPr="00AA234F">
        <w:rPr>
          <w:rFonts w:cstheme="minorHAnsi"/>
        </w:rPr>
        <w:t xml:space="preserve"> uten ugrunnet opphold varsle om forhold som </w:t>
      </w:r>
      <w:r>
        <w:rPr>
          <w:rFonts w:cstheme="minorHAnsi"/>
        </w:rPr>
        <w:t>Avtaleparten</w:t>
      </w:r>
      <w:r w:rsidRPr="00AA234F">
        <w:rPr>
          <w:rFonts w:cstheme="minorHAnsi"/>
        </w:rPr>
        <w:t xml:space="preserve"> forstår</w:t>
      </w:r>
      <w:r w:rsidR="008D3C55" w:rsidRPr="00AA234F">
        <w:rPr>
          <w:rFonts w:cstheme="minorHAnsi"/>
        </w:rPr>
        <w:t xml:space="preserve"> eller bør forstå at kan få betydning for leveransens gjennomføring, herunder eventuelle forventede forsinkelser.</w:t>
      </w:r>
    </w:p>
    <w:p w14:paraId="436707E5" w14:textId="77777777" w:rsidR="008D3C55" w:rsidRPr="00AA234F" w:rsidRDefault="008D3C55" w:rsidP="008D3C55">
      <w:pPr>
        <w:rPr>
          <w:rFonts w:cstheme="minorHAnsi"/>
        </w:rPr>
      </w:pPr>
    </w:p>
    <w:p w14:paraId="62A6C5B0" w14:textId="123CFF96" w:rsidR="008D3C55" w:rsidRPr="00AA234F" w:rsidRDefault="004270CD" w:rsidP="008D3C55">
      <w:pPr>
        <w:pStyle w:val="Overskrift3"/>
        <w:rPr>
          <w:rFonts w:asciiTheme="minorHAnsi" w:hAnsiTheme="minorHAnsi" w:cstheme="minorHAnsi"/>
        </w:rPr>
      </w:pPr>
      <w:bookmarkStart w:id="70" w:name="_Toc122355514"/>
      <w:bookmarkStart w:id="71" w:name="_Toc237598005"/>
      <w:r>
        <w:rPr>
          <w:rFonts w:asciiTheme="minorHAnsi" w:hAnsiTheme="minorHAnsi" w:cstheme="minorHAnsi"/>
        </w:rPr>
        <w:t>Oppdragsgivers</w:t>
      </w:r>
      <w:r w:rsidR="008D3C55" w:rsidRPr="00AA234F">
        <w:rPr>
          <w:rFonts w:asciiTheme="minorHAnsi" w:hAnsiTheme="minorHAnsi" w:cstheme="minorHAnsi"/>
        </w:rPr>
        <w:t xml:space="preserve"> ansvar for tilrettelegging og medvirkning</w:t>
      </w:r>
      <w:bookmarkEnd w:id="70"/>
      <w:bookmarkEnd w:id="71"/>
    </w:p>
    <w:p w14:paraId="32FAE78D" w14:textId="63DC70B8" w:rsidR="008D3C55" w:rsidRPr="00AA234F" w:rsidRDefault="004270CD" w:rsidP="008D3C55">
      <w:pPr>
        <w:rPr>
          <w:rFonts w:cstheme="minorHAnsi"/>
        </w:rPr>
      </w:pPr>
      <w:r>
        <w:rPr>
          <w:rFonts w:cstheme="minorHAnsi"/>
        </w:rPr>
        <w:t>Oppdragsgiver</w:t>
      </w:r>
      <w:r w:rsidR="008D3C55" w:rsidRPr="00AA234F">
        <w:rPr>
          <w:rFonts w:cstheme="minorHAnsi"/>
        </w:rPr>
        <w:t xml:space="preserve"> skal lojalt medvirke til Leveransens gjennomføring. </w:t>
      </w:r>
    </w:p>
    <w:p w14:paraId="5E91D44D" w14:textId="77777777" w:rsidR="008D3C55" w:rsidRPr="00AA234F" w:rsidRDefault="008D3C55" w:rsidP="008D3C55">
      <w:pPr>
        <w:rPr>
          <w:rFonts w:cstheme="minorHAnsi"/>
        </w:rPr>
      </w:pPr>
    </w:p>
    <w:p w14:paraId="1B8A8423" w14:textId="2AAE5A02" w:rsidR="008D3C55" w:rsidRPr="00AA234F" w:rsidRDefault="008D3C55" w:rsidP="008D3C55">
      <w:pPr>
        <w:rPr>
          <w:rFonts w:cstheme="minorHAnsi"/>
        </w:rPr>
      </w:pPr>
      <w:r w:rsidRPr="00AA234F">
        <w:rPr>
          <w:rFonts w:cstheme="minorHAnsi"/>
        </w:rPr>
        <w:t xml:space="preserve">Henvendelser fra </w:t>
      </w:r>
      <w:r w:rsidR="0080401B">
        <w:rPr>
          <w:rFonts w:cstheme="minorHAnsi"/>
        </w:rPr>
        <w:t>Avtaleparten</w:t>
      </w:r>
      <w:r w:rsidR="0080401B" w:rsidRPr="00AA234F">
        <w:rPr>
          <w:rFonts w:cstheme="minorHAnsi"/>
        </w:rPr>
        <w:t xml:space="preserve"> skal</w:t>
      </w:r>
      <w:r w:rsidRPr="00AA234F">
        <w:rPr>
          <w:rFonts w:cstheme="minorHAnsi"/>
        </w:rPr>
        <w:t xml:space="preserve"> besvares uten ugrunnet opphold.</w:t>
      </w:r>
    </w:p>
    <w:p w14:paraId="2BFBF75A" w14:textId="77777777" w:rsidR="008D3C55" w:rsidRPr="00AA234F" w:rsidRDefault="008D3C55" w:rsidP="008D3C55">
      <w:pPr>
        <w:rPr>
          <w:rFonts w:cstheme="minorHAnsi"/>
        </w:rPr>
      </w:pPr>
    </w:p>
    <w:p w14:paraId="7C4CF9DB" w14:textId="23318D95" w:rsidR="008D3C55" w:rsidRPr="00AA234F" w:rsidRDefault="004270CD" w:rsidP="008D3C55">
      <w:pPr>
        <w:rPr>
          <w:rFonts w:cstheme="minorHAnsi"/>
        </w:rPr>
      </w:pPr>
      <w:r>
        <w:rPr>
          <w:rFonts w:cstheme="minorHAnsi"/>
        </w:rPr>
        <w:t>Oppdragsgiver</w:t>
      </w:r>
      <w:r w:rsidR="008D3C55" w:rsidRPr="00AA234F">
        <w:rPr>
          <w:rFonts w:cstheme="minorHAnsi"/>
        </w:rPr>
        <w:t xml:space="preserve"> skal uten ugrunnet opphold varsle om forhold som </w:t>
      </w:r>
      <w:r>
        <w:rPr>
          <w:rFonts w:cstheme="minorHAnsi"/>
        </w:rPr>
        <w:t>Oppdragsgiver</w:t>
      </w:r>
      <w:r w:rsidR="008D3C55" w:rsidRPr="00AA234F">
        <w:rPr>
          <w:rFonts w:cstheme="minorHAnsi"/>
        </w:rPr>
        <w:t xml:space="preserve"> forstår eller bør forstå at kan få betydning for Leveransens gjennomføring, herunder eventuelle forventede forsinkelser.</w:t>
      </w:r>
    </w:p>
    <w:p w14:paraId="301A2F4F" w14:textId="77777777" w:rsidR="008D3C55" w:rsidRPr="00AA234F" w:rsidRDefault="008D3C55" w:rsidP="008D3C55">
      <w:pPr>
        <w:rPr>
          <w:rFonts w:cstheme="minorHAnsi"/>
        </w:rPr>
      </w:pPr>
    </w:p>
    <w:p w14:paraId="7795C123" w14:textId="77777777" w:rsidR="008D3C55" w:rsidRPr="00AA234F" w:rsidRDefault="008D3C55" w:rsidP="008D3C55">
      <w:pPr>
        <w:pStyle w:val="Overskrift2"/>
        <w:rPr>
          <w:rFonts w:asciiTheme="minorHAnsi" w:hAnsiTheme="minorHAnsi" w:cstheme="minorHAnsi"/>
        </w:rPr>
      </w:pPr>
      <w:bookmarkStart w:id="72" w:name="_Toc122355515"/>
      <w:bookmarkStart w:id="73" w:name="_Toc237598006"/>
      <w:r w:rsidRPr="00AA234F">
        <w:rPr>
          <w:rFonts w:asciiTheme="minorHAnsi" w:hAnsiTheme="minorHAnsi" w:cstheme="minorHAnsi"/>
        </w:rPr>
        <w:t>Bruk av underleverandører og tredjeparter</w:t>
      </w:r>
      <w:bookmarkEnd w:id="72"/>
      <w:bookmarkEnd w:id="73"/>
    </w:p>
    <w:p w14:paraId="471F5AF1" w14:textId="3A6552EE" w:rsidR="008D3C55" w:rsidRPr="00AA234F" w:rsidRDefault="008D3C55" w:rsidP="008D3C55">
      <w:pPr>
        <w:rPr>
          <w:rFonts w:cstheme="minorHAnsi"/>
        </w:rPr>
      </w:pPr>
      <w:r w:rsidRPr="00AA234F">
        <w:rPr>
          <w:rFonts w:cstheme="minorHAnsi"/>
        </w:rPr>
        <w:t xml:space="preserve">Hvis </w:t>
      </w:r>
      <w:r w:rsidR="0080401B">
        <w:rPr>
          <w:rFonts w:cstheme="minorHAnsi"/>
        </w:rPr>
        <w:t>Avtaleparten</w:t>
      </w:r>
      <w:r w:rsidR="0080401B" w:rsidRPr="00AA234F">
        <w:rPr>
          <w:rFonts w:cstheme="minorHAnsi"/>
        </w:rPr>
        <w:t xml:space="preserve"> engasjerer</w:t>
      </w:r>
      <w:r w:rsidRPr="00AA234F">
        <w:rPr>
          <w:rFonts w:cstheme="minorHAnsi"/>
        </w:rPr>
        <w:t xml:space="preserve"> underleverandør eller </w:t>
      </w:r>
      <w:r w:rsidR="004270CD">
        <w:rPr>
          <w:rFonts w:cstheme="minorHAnsi"/>
        </w:rPr>
        <w:t>Oppdragsgiver</w:t>
      </w:r>
      <w:r w:rsidRPr="00AA234F">
        <w:rPr>
          <w:rFonts w:cstheme="minorHAnsi"/>
        </w:rPr>
        <w:t xml:space="preserve"> engasjerer tredjepart til å utføre arbeidsoppgaver som følger av denne avtalen, er parten fullt ansvarlig for utførelsen av disse oppgavene på samme måte som om parten selv stod for utførelsen.</w:t>
      </w:r>
    </w:p>
    <w:p w14:paraId="2293774F" w14:textId="77777777" w:rsidR="00A36284" w:rsidRPr="00AA234F" w:rsidRDefault="00A36284" w:rsidP="008D3C55">
      <w:pPr>
        <w:rPr>
          <w:rFonts w:cstheme="minorHAnsi"/>
        </w:rPr>
      </w:pPr>
    </w:p>
    <w:p w14:paraId="52FA9361" w14:textId="77777777" w:rsidR="00A36284" w:rsidRPr="00AA234F" w:rsidRDefault="00A36284" w:rsidP="00A36284">
      <w:pPr>
        <w:rPr>
          <w:rFonts w:cstheme="minorHAnsi"/>
        </w:rPr>
      </w:pPr>
      <w:r w:rsidRPr="00AA234F">
        <w:rPr>
          <w:rFonts w:cstheme="minorHAnsi"/>
        </w:rPr>
        <w:t>Programvareprodusent til standardprogramvare, hvor standardvilkår er inntatt i bilag 10, anses ikke som underleverandør.</w:t>
      </w:r>
    </w:p>
    <w:p w14:paraId="660036CD" w14:textId="77777777" w:rsidR="00A36284" w:rsidRPr="00AA234F" w:rsidRDefault="00A36284" w:rsidP="008D3C55">
      <w:pPr>
        <w:rPr>
          <w:rFonts w:cstheme="minorHAnsi"/>
        </w:rPr>
      </w:pPr>
    </w:p>
    <w:p w14:paraId="18F0B9E0" w14:textId="77777777" w:rsidR="008D3C55" w:rsidRPr="00AA234F" w:rsidRDefault="008D3C55" w:rsidP="008D3C55">
      <w:pPr>
        <w:rPr>
          <w:rFonts w:cstheme="minorHAnsi"/>
        </w:rPr>
      </w:pPr>
    </w:p>
    <w:p w14:paraId="6617968C" w14:textId="77777777" w:rsidR="008D3C55" w:rsidRPr="00AA234F" w:rsidRDefault="008D3C55" w:rsidP="008D3C55">
      <w:pPr>
        <w:pStyle w:val="Overskrift2"/>
        <w:rPr>
          <w:rFonts w:asciiTheme="minorHAnsi" w:hAnsiTheme="minorHAnsi" w:cstheme="minorHAnsi"/>
        </w:rPr>
      </w:pPr>
      <w:bookmarkStart w:id="74" w:name="_Toc122355516"/>
      <w:bookmarkStart w:id="75" w:name="_Toc237598007"/>
      <w:r w:rsidRPr="00AA234F">
        <w:rPr>
          <w:rFonts w:asciiTheme="minorHAnsi" w:hAnsiTheme="minorHAnsi" w:cstheme="minorHAnsi"/>
        </w:rPr>
        <w:t>Taushetsplikt</w:t>
      </w:r>
      <w:bookmarkEnd w:id="74"/>
      <w:bookmarkEnd w:id="75"/>
    </w:p>
    <w:p w14:paraId="31F76056" w14:textId="77777777" w:rsidR="008D3C55" w:rsidRPr="00AA234F" w:rsidRDefault="008D3C55" w:rsidP="008D3C55">
      <w:pPr>
        <w:rPr>
          <w:rFonts w:cstheme="minorHAnsi"/>
        </w:rPr>
      </w:pPr>
      <w:r w:rsidRPr="00AA234F">
        <w:rPr>
          <w:rFonts w:cstheme="minorHAnsi"/>
        </w:rPr>
        <w:t>Informasjon som partene blir kjent med i forbindelse med Avtalen og gjennomføringen av Avtalen, skal behandles konfidensielt og ikke gjøres tilgjengelig for utenforstående uten samtykke fra den annen part,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AA234F" w:rsidRDefault="008D3C55" w:rsidP="008D3C55">
      <w:pPr>
        <w:rPr>
          <w:rFonts w:cstheme="minorHAnsi"/>
        </w:rPr>
      </w:pPr>
    </w:p>
    <w:p w14:paraId="41AEEA85" w14:textId="14BF55E5" w:rsidR="008D3C55" w:rsidRPr="00AA234F" w:rsidRDefault="008D3C55" w:rsidP="008D3C55">
      <w:pPr>
        <w:rPr>
          <w:rFonts w:cstheme="minorHAnsi"/>
        </w:rPr>
      </w:pPr>
      <w:r w:rsidRPr="00AA234F">
        <w:rPr>
          <w:rFonts w:cstheme="minorHAnsi"/>
        </w:rPr>
        <w:t xml:space="preserve">Hvis </w:t>
      </w:r>
      <w:r w:rsidR="004270CD">
        <w:rPr>
          <w:rFonts w:cstheme="minorHAnsi"/>
        </w:rPr>
        <w:t>Oppdragsgiver</w:t>
      </w:r>
      <w:r w:rsidRPr="00AA234F">
        <w:rPr>
          <w:rFonts w:cstheme="minorHAnsi"/>
        </w:rPr>
        <w:t xml:space="preserve"> er offentlig virksomhet, er </w:t>
      </w:r>
      <w:r w:rsidR="004270CD">
        <w:rPr>
          <w:rFonts w:cstheme="minorHAnsi"/>
        </w:rPr>
        <w:t>Oppdragsgivers</w:t>
      </w:r>
      <w:r w:rsidRPr="00AA234F">
        <w:rPr>
          <w:rFonts w:cstheme="minorHAnsi"/>
        </w:rPr>
        <w:t xml:space="preserve">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AA234F" w:rsidRDefault="008D3C55" w:rsidP="008D3C55">
      <w:pPr>
        <w:rPr>
          <w:rFonts w:cstheme="minorHAnsi"/>
        </w:rPr>
      </w:pPr>
    </w:p>
    <w:p w14:paraId="1BC0D4DD" w14:textId="77777777" w:rsidR="008D3C55" w:rsidRPr="00AA234F" w:rsidRDefault="008D3C55" w:rsidP="008D3C55">
      <w:pPr>
        <w:rPr>
          <w:rFonts w:cstheme="minorHAnsi"/>
        </w:rPr>
      </w:pPr>
      <w:r w:rsidRPr="00AA234F">
        <w:rPr>
          <w:rFonts w:cstheme="minorHAnsi"/>
        </w:rPr>
        <w:t>Taushetsplikt etter denne bestemmelsen griper ikke inn i lovbestemt innsynsrett.</w:t>
      </w:r>
    </w:p>
    <w:p w14:paraId="4FB2F3BB" w14:textId="77777777" w:rsidR="008D3C55" w:rsidRPr="00AA234F" w:rsidRDefault="008D3C55" w:rsidP="008D3C55">
      <w:pPr>
        <w:rPr>
          <w:rFonts w:cstheme="minorHAnsi"/>
        </w:rPr>
      </w:pPr>
    </w:p>
    <w:p w14:paraId="1F3D37C9" w14:textId="77777777" w:rsidR="008D3C55" w:rsidRPr="00AA234F" w:rsidRDefault="008D3C55" w:rsidP="008D3C55">
      <w:pPr>
        <w:rPr>
          <w:rFonts w:cstheme="minorHAnsi"/>
        </w:rPr>
      </w:pPr>
      <w:r w:rsidRPr="00AA234F">
        <w:rPr>
          <w:rFonts w:cstheme="minorHAnsi"/>
        </w:rPr>
        <w:t>Taushetsplikten gjelder partenes ansatte, underleverandører, og andre parter som handler på partenes vegne eller medvirker i forbindelse med gjennomføring av Avtalen.</w:t>
      </w:r>
    </w:p>
    <w:p w14:paraId="0A91CE40" w14:textId="77777777" w:rsidR="008D3C55" w:rsidRPr="00AA234F" w:rsidRDefault="008D3C55" w:rsidP="008D3C55">
      <w:pPr>
        <w:rPr>
          <w:rFonts w:cstheme="minorHAnsi"/>
        </w:rPr>
      </w:pPr>
    </w:p>
    <w:p w14:paraId="16A21185" w14:textId="63369E9C" w:rsidR="008D3C55" w:rsidRPr="00AA234F" w:rsidRDefault="008D3C55" w:rsidP="008D3C55">
      <w:pPr>
        <w:rPr>
          <w:rFonts w:cstheme="minorHAnsi"/>
        </w:rPr>
      </w:pPr>
      <w:r w:rsidRPr="00AA234F">
        <w:rPr>
          <w:rFonts w:cstheme="minorHAnsi"/>
        </w:rPr>
        <w:lastRenderedPageBreak/>
        <w:t>Taushetsplikten opphører fem (5) år etter Avtalens opphør, med mindre annet</w:t>
      </w:r>
      <w:r w:rsidR="00A01EEE" w:rsidRPr="00AA234F">
        <w:rPr>
          <w:rFonts w:cstheme="minorHAnsi"/>
        </w:rPr>
        <w:t xml:space="preserve"> er avtalt i bilag </w:t>
      </w:r>
      <w:r w:rsidR="0026429F" w:rsidRPr="00AA234F">
        <w:rPr>
          <w:rFonts w:cstheme="minorHAnsi"/>
        </w:rPr>
        <w:t>6</w:t>
      </w:r>
      <w:r w:rsidR="0011364D" w:rsidRPr="00AA234F">
        <w:rPr>
          <w:rFonts w:cstheme="minorHAnsi"/>
        </w:rPr>
        <w:t>, eller</w:t>
      </w:r>
      <w:r w:rsidRPr="00AA234F">
        <w:rPr>
          <w:rFonts w:cstheme="minorHAnsi"/>
        </w:rPr>
        <w:t xml:space="preserve"> følger av lov eller forskrift.</w:t>
      </w:r>
    </w:p>
    <w:p w14:paraId="6286CB7E" w14:textId="77777777" w:rsidR="008D3C55" w:rsidRPr="00AA234F" w:rsidRDefault="008D3C55" w:rsidP="008D3C55">
      <w:pPr>
        <w:rPr>
          <w:rFonts w:cstheme="minorHAnsi"/>
        </w:rPr>
      </w:pPr>
    </w:p>
    <w:p w14:paraId="6839991B" w14:textId="77777777" w:rsidR="008D3C55" w:rsidRPr="00AA234F" w:rsidRDefault="008D3C55" w:rsidP="008D3C55">
      <w:pPr>
        <w:pStyle w:val="Overskrift2"/>
        <w:rPr>
          <w:rFonts w:asciiTheme="minorHAnsi" w:hAnsiTheme="minorHAnsi" w:cstheme="minorHAnsi"/>
        </w:rPr>
      </w:pPr>
      <w:bookmarkStart w:id="76" w:name="_Toc208293704"/>
      <w:bookmarkStart w:id="77" w:name="_Toc213426344"/>
      <w:bookmarkStart w:id="78" w:name="_Toc422860179"/>
      <w:bookmarkStart w:id="79" w:name="_Toc423087569"/>
      <w:bookmarkStart w:id="80" w:name="_Toc105139717"/>
      <w:bookmarkStart w:id="81" w:name="_Toc122355517"/>
      <w:bookmarkStart w:id="82" w:name="_Toc237598008"/>
      <w:r w:rsidRPr="00AA234F">
        <w:rPr>
          <w:rFonts w:asciiTheme="minorHAnsi" w:hAnsiTheme="minorHAnsi" w:cstheme="minorHAnsi"/>
        </w:rPr>
        <w:t>Lønns- og arbeidsvilkår</w:t>
      </w:r>
      <w:bookmarkEnd w:id="76"/>
      <w:bookmarkEnd w:id="77"/>
      <w:bookmarkEnd w:id="78"/>
      <w:bookmarkEnd w:id="79"/>
      <w:bookmarkEnd w:id="80"/>
      <w:bookmarkEnd w:id="81"/>
      <w:bookmarkEnd w:id="82"/>
    </w:p>
    <w:p w14:paraId="04B39613" w14:textId="77777777" w:rsidR="008D3C55" w:rsidRPr="00AA234F" w:rsidRDefault="008D3C55" w:rsidP="008D3C55">
      <w:pPr>
        <w:pStyle w:val="Overskrift3"/>
        <w:rPr>
          <w:rFonts w:asciiTheme="minorHAnsi" w:hAnsiTheme="minorHAnsi" w:cstheme="minorHAnsi"/>
        </w:rPr>
      </w:pPr>
      <w:bookmarkStart w:id="83" w:name="_Toc122355518"/>
      <w:bookmarkStart w:id="84" w:name="_Toc201048238"/>
      <w:bookmarkStart w:id="85" w:name="_Toc208293712"/>
      <w:bookmarkStart w:id="86" w:name="_Toc213426524"/>
      <w:bookmarkStart w:id="87" w:name="_Toc237598009"/>
      <w:r w:rsidRPr="00AA234F">
        <w:rPr>
          <w:rFonts w:asciiTheme="minorHAnsi" w:hAnsiTheme="minorHAnsi" w:cstheme="minorHAnsi"/>
        </w:rPr>
        <w:t>Generelt</w:t>
      </w:r>
      <w:bookmarkEnd w:id="83"/>
      <w:bookmarkEnd w:id="87"/>
    </w:p>
    <w:p w14:paraId="378A7C26" w14:textId="77777777" w:rsidR="008B3D09" w:rsidRPr="00AA234F" w:rsidRDefault="008B3D09" w:rsidP="008B3D09">
      <w:pPr>
        <w:rPr>
          <w:rFonts w:cstheme="minorHAnsi"/>
        </w:rPr>
      </w:pPr>
      <w:r w:rsidRPr="00AA234F">
        <w:rPr>
          <w:rFonts w:cstheme="minorHAnsi"/>
        </w:rPr>
        <w:t>For avtaler som omfattes av forskrift 8. februar 2008 nr. 112 om lønns- og arbeidsvilkår i offentlige kontrakter, gjelder følgende:</w:t>
      </w:r>
    </w:p>
    <w:p w14:paraId="56C97D0B" w14:textId="77777777" w:rsidR="008B3D09" w:rsidRPr="00AA234F" w:rsidRDefault="008B3D09" w:rsidP="008B3D09">
      <w:pPr>
        <w:rPr>
          <w:rFonts w:cstheme="minorHAnsi"/>
        </w:rPr>
      </w:pPr>
    </w:p>
    <w:p w14:paraId="0ACEF487" w14:textId="19BC62FF" w:rsidR="008B3D09" w:rsidRPr="00AA234F" w:rsidRDefault="0080401B" w:rsidP="00426605">
      <w:pPr>
        <w:pStyle w:val="Listeavsnitt"/>
        <w:keepLines w:val="0"/>
        <w:widowControl/>
        <w:numPr>
          <w:ilvl w:val="0"/>
          <w:numId w:val="16"/>
        </w:numPr>
        <w:spacing w:line="240" w:lineRule="auto"/>
      </w:pPr>
      <w:r>
        <w:t>Avtaleparten</w:t>
      </w:r>
      <w:r w:rsidRPr="00AA234F">
        <w:t xml:space="preserve"> skal</w:t>
      </w:r>
      <w:r w:rsidR="008B3D09" w:rsidRPr="00AA234F">
        <w:t xml:space="preserve"> på områder dekket av forskrift om allmenngjort tariffavtale sørge for at egne og eventuelle underleverandørers ansatte som direkte medvirker til å oppfylle </w:t>
      </w:r>
      <w:r w:rsidR="004270CD">
        <w:t>Avtalepartens</w:t>
      </w:r>
      <w:r w:rsidR="008B3D09" w:rsidRPr="00AA234F">
        <w:t xml:space="preserve"> forpliktelser under denne avtalen, ikke har dårligere lønns- og arbeidsvilkår enn det som følger av forskriften som allmenngjør tariffavtalen. </w:t>
      </w:r>
    </w:p>
    <w:p w14:paraId="4087973D" w14:textId="07BA179E" w:rsidR="008B3D09" w:rsidRPr="00AA234F" w:rsidRDefault="008B3D09" w:rsidP="00426605">
      <w:pPr>
        <w:pStyle w:val="Listeavsnitt"/>
        <w:keepLines w:val="0"/>
        <w:widowControl/>
        <w:numPr>
          <w:ilvl w:val="0"/>
          <w:numId w:val="16"/>
        </w:numPr>
        <w:spacing w:line="240" w:lineRule="auto"/>
      </w:pPr>
      <w:r w:rsidRPr="00AA234F">
        <w:t xml:space="preserve">På områder som ikke er dekket av allmenngjort tariffavtale, skal </w:t>
      </w:r>
      <w:r w:rsidR="0080401B">
        <w:t>Avtaleparten</w:t>
      </w:r>
      <w:r w:rsidR="0080401B" w:rsidRPr="00AA234F">
        <w:t xml:space="preserve"> sørge</w:t>
      </w:r>
      <w:r w:rsidRPr="00AA234F">
        <w:t xml:space="preserve"> for at de samme ansatte ikke har dårligere lønns- og arbeidsvilkår enn det som følger av gjeldende landsomfattende tariffavtale for den aktuelle bransje. </w:t>
      </w:r>
    </w:p>
    <w:p w14:paraId="2CC1E1D8" w14:textId="77777777" w:rsidR="008B3D09" w:rsidRPr="00AA234F" w:rsidRDefault="008B3D09" w:rsidP="008B3D09">
      <w:pPr>
        <w:rPr>
          <w:rFonts w:cstheme="minorHAnsi"/>
        </w:rPr>
      </w:pPr>
    </w:p>
    <w:p w14:paraId="2501D76A" w14:textId="77777777" w:rsidR="008B3D09" w:rsidRPr="00AA234F" w:rsidRDefault="008B3D09" w:rsidP="008B3D09">
      <w:pPr>
        <w:rPr>
          <w:rFonts w:cstheme="minorHAnsi"/>
        </w:rPr>
      </w:pPr>
      <w:r w:rsidRPr="00AA234F">
        <w:rPr>
          <w:rFonts w:cstheme="minorHAnsi"/>
        </w:rPr>
        <w:t xml:space="preserve">Dette gjelder for arbeid utført i Norge. </w:t>
      </w:r>
    </w:p>
    <w:p w14:paraId="52B1BCF9" w14:textId="77777777" w:rsidR="008B3D09" w:rsidRPr="00AA234F" w:rsidRDefault="008B3D09" w:rsidP="008B3D09">
      <w:pPr>
        <w:rPr>
          <w:rFonts w:cstheme="minorHAnsi"/>
        </w:rPr>
      </w:pPr>
    </w:p>
    <w:p w14:paraId="07AB7088" w14:textId="1CB477BE" w:rsidR="008B3D09" w:rsidRPr="00AA234F" w:rsidRDefault="008B3D09" w:rsidP="008B3D09">
      <w:pPr>
        <w:rPr>
          <w:rFonts w:cstheme="minorHAnsi"/>
        </w:rPr>
      </w:pPr>
      <w:r w:rsidRPr="00AA234F">
        <w:rPr>
          <w:rFonts w:cstheme="minorHAnsi"/>
        </w:rPr>
        <w:t xml:space="preserve">Alle avtaler </w:t>
      </w:r>
      <w:r w:rsidR="00E6494C">
        <w:rPr>
          <w:rFonts w:cstheme="minorHAnsi"/>
        </w:rPr>
        <w:t>Avtaleparten</w:t>
      </w:r>
      <w:r w:rsidR="00E6494C" w:rsidRPr="00AA234F">
        <w:rPr>
          <w:rFonts w:cstheme="minorHAnsi"/>
        </w:rPr>
        <w:t xml:space="preserve"> inngår</w:t>
      </w:r>
      <w:r w:rsidRPr="00AA234F">
        <w:rPr>
          <w:rFonts w:cstheme="minorHAnsi"/>
        </w:rPr>
        <w:t xml:space="preserve">, og som innebærer utførelse av arbeid som direkte medvirker til å oppfylle </w:t>
      </w:r>
      <w:r w:rsidR="004270CD">
        <w:rPr>
          <w:rFonts w:cstheme="minorHAnsi"/>
        </w:rPr>
        <w:t>Avtalepartens</w:t>
      </w:r>
      <w:r w:rsidRPr="00AA234F">
        <w:rPr>
          <w:rFonts w:cstheme="minorHAnsi"/>
        </w:rPr>
        <w:t xml:space="preserve"> forpliktelser under denne avtalen, skal inneholde tilsvarende betingelser. </w:t>
      </w:r>
    </w:p>
    <w:p w14:paraId="621AAB8D" w14:textId="77777777" w:rsidR="008D3C55" w:rsidRPr="00AA234F" w:rsidRDefault="008D3C55" w:rsidP="008D3C55">
      <w:pPr>
        <w:rPr>
          <w:rFonts w:cstheme="minorHAnsi"/>
        </w:rPr>
      </w:pPr>
    </w:p>
    <w:p w14:paraId="34343017" w14:textId="77777777" w:rsidR="008D3C55" w:rsidRPr="00AA234F" w:rsidRDefault="008D3C55" w:rsidP="008D3C55">
      <w:pPr>
        <w:pStyle w:val="Overskrift3"/>
        <w:rPr>
          <w:rFonts w:asciiTheme="minorHAnsi" w:hAnsiTheme="minorHAnsi" w:cstheme="minorHAnsi"/>
        </w:rPr>
      </w:pPr>
      <w:bookmarkStart w:id="88" w:name="_Toc122355519"/>
      <w:bookmarkStart w:id="89" w:name="_Toc237598010"/>
      <w:r w:rsidRPr="00AA234F">
        <w:rPr>
          <w:rFonts w:asciiTheme="minorHAnsi" w:hAnsiTheme="minorHAnsi" w:cstheme="minorHAnsi"/>
        </w:rPr>
        <w:t>Dokumentasjon</w:t>
      </w:r>
      <w:bookmarkEnd w:id="88"/>
      <w:bookmarkEnd w:id="89"/>
    </w:p>
    <w:p w14:paraId="294851B5" w14:textId="7FB1967D" w:rsidR="00DA5BA2" w:rsidRPr="00AA234F" w:rsidRDefault="00E6494C" w:rsidP="00DA5BA2">
      <w:pPr>
        <w:rPr>
          <w:rFonts w:cstheme="minorHAnsi"/>
        </w:rPr>
      </w:pPr>
      <w:r>
        <w:rPr>
          <w:rFonts w:cstheme="minorHAnsi"/>
        </w:rPr>
        <w:t>Avtaleparten</w:t>
      </w:r>
      <w:r w:rsidRPr="00AA234F">
        <w:rPr>
          <w:rFonts w:cstheme="minorHAnsi"/>
        </w:rPr>
        <w:t xml:space="preserve"> skal</w:t>
      </w:r>
      <w:r w:rsidR="00DA5BA2" w:rsidRPr="00AA234F">
        <w:rPr>
          <w:rFonts w:cstheme="minorHAnsi"/>
        </w:rPr>
        <w:t xml:space="preserve"> på skriftlig forespørsel fra </w:t>
      </w:r>
      <w:r w:rsidR="004270CD">
        <w:rPr>
          <w:rFonts w:cstheme="minorHAnsi"/>
        </w:rPr>
        <w:t>Oppdragsgiver</w:t>
      </w:r>
      <w:r w:rsidR="00DA5BA2" w:rsidRPr="00AA234F">
        <w:rPr>
          <w:rFonts w:cstheme="minorHAnsi"/>
        </w:rPr>
        <w:t xml:space="preserve"> legge frem dokumentasjon om de lønns- og arbeidsvilkår som blir benyttet. </w:t>
      </w:r>
      <w:r w:rsidR="004270CD">
        <w:rPr>
          <w:rFonts w:cstheme="minorHAnsi"/>
        </w:rPr>
        <w:t>Oppdragsgiver</w:t>
      </w:r>
      <w:r w:rsidR="00DA5BA2" w:rsidRPr="00AA234F">
        <w:rPr>
          <w:rFonts w:cstheme="minorHAnsi"/>
        </w:rPr>
        <w:t xml:space="preserve"> og </w:t>
      </w:r>
      <w:r>
        <w:rPr>
          <w:rFonts w:cstheme="minorHAnsi"/>
        </w:rPr>
        <w:t>Avtaleparten</w:t>
      </w:r>
      <w:r w:rsidRPr="00AA234F">
        <w:rPr>
          <w:rFonts w:cstheme="minorHAnsi"/>
        </w:rPr>
        <w:t xml:space="preserve"> kan</w:t>
      </w:r>
      <w:r w:rsidR="00DA5BA2" w:rsidRPr="00AA234F">
        <w:rPr>
          <w:rFonts w:cstheme="minorHAnsi"/>
        </w:rPr>
        <w:t xml:space="preserve"> hver for seg kreve at opplysningene skal legges frem for en uavhengig tredjepart som </w:t>
      </w:r>
      <w:r>
        <w:rPr>
          <w:rFonts w:cstheme="minorHAnsi"/>
        </w:rPr>
        <w:t>Avtaleparten</w:t>
      </w:r>
      <w:r w:rsidRPr="00AA234F">
        <w:rPr>
          <w:rFonts w:cstheme="minorHAnsi"/>
        </w:rPr>
        <w:t xml:space="preserve"> har</w:t>
      </w:r>
      <w:r w:rsidR="00DA5BA2" w:rsidRPr="00AA234F">
        <w:rPr>
          <w:rFonts w:cstheme="minorHAnsi"/>
        </w:rPr>
        <w:t xml:space="preserve"> gitt i oppdrag å undersøke om kravene i denne bestemmelsen er oppfylt. </w:t>
      </w:r>
      <w:r>
        <w:rPr>
          <w:rFonts w:cstheme="minorHAnsi"/>
        </w:rPr>
        <w:t>Avtaleparten</w:t>
      </w:r>
      <w:r w:rsidRPr="00AA234F">
        <w:rPr>
          <w:rFonts w:cstheme="minorHAnsi"/>
        </w:rPr>
        <w:t xml:space="preserve"> kan</w:t>
      </w:r>
      <w:r w:rsidR="00DA5BA2" w:rsidRPr="00AA234F">
        <w:rPr>
          <w:rFonts w:cstheme="minorHAnsi"/>
        </w:rPr>
        <w:t xml:space="preserve"> kreve at tredjeparten skal ha undertegnet en erklæring om at opplysningene ikke vil bli benyttet for andre formål enn å sikre oppfyllelse av </w:t>
      </w:r>
      <w:r w:rsidR="004270CD">
        <w:rPr>
          <w:rFonts w:cstheme="minorHAnsi"/>
        </w:rPr>
        <w:t>Avtalepartens</w:t>
      </w:r>
      <w:r w:rsidR="00DA5BA2" w:rsidRPr="00AA234F">
        <w:rPr>
          <w:rFonts w:cstheme="minorHAnsi"/>
        </w:rPr>
        <w:t xml:space="preserve"> forpliktelse etter denne bestemmelsen. Dokumentasjonsplikten gjelder også underleverandører.</w:t>
      </w:r>
    </w:p>
    <w:p w14:paraId="56735B5A" w14:textId="77777777" w:rsidR="00DA5BA2" w:rsidRPr="00AA234F" w:rsidRDefault="00DA5BA2" w:rsidP="00DA5BA2">
      <w:pPr>
        <w:rPr>
          <w:rFonts w:cstheme="minorHAnsi"/>
        </w:rPr>
      </w:pPr>
    </w:p>
    <w:p w14:paraId="22847A4B" w14:textId="05E08E14" w:rsidR="00DA5BA2" w:rsidRPr="00AA234F" w:rsidRDefault="00E6494C" w:rsidP="00DA5BA2">
      <w:pPr>
        <w:rPr>
          <w:rFonts w:cstheme="minorHAnsi"/>
        </w:rPr>
      </w:pPr>
      <w:r>
        <w:rPr>
          <w:rFonts w:cstheme="minorHAnsi"/>
        </w:rPr>
        <w:t>Avtaleparten</w:t>
      </w:r>
      <w:r w:rsidRPr="00AA234F">
        <w:rPr>
          <w:rFonts w:cstheme="minorHAnsi"/>
        </w:rPr>
        <w:t xml:space="preserve"> plikter</w:t>
      </w:r>
      <w:r w:rsidR="00DA5BA2" w:rsidRPr="00AA234F">
        <w:rPr>
          <w:rFonts w:cstheme="minorHAnsi"/>
        </w:rPr>
        <w:t xml:space="preserve"> </w:t>
      </w:r>
      <w:bookmarkStart w:id="90" w:name="_Hlk153542622"/>
      <w:r w:rsidR="00DA5BA2" w:rsidRPr="00AA234F">
        <w:rPr>
          <w:rFonts w:cstheme="minorHAnsi"/>
        </w:rPr>
        <w:t xml:space="preserve">på skriftlig forespørsel med en rimelig frist å dokumentere </w:t>
      </w:r>
      <w:bookmarkEnd w:id="90"/>
      <w:r w:rsidR="00DA5BA2" w:rsidRPr="00AA234F">
        <w:rPr>
          <w:rFonts w:cstheme="minorHAnsi"/>
        </w:rPr>
        <w:t xml:space="preserve">lønns- og arbeidsvilkårene for egne arbeidstakere, arbeidstakere hos eventuelle underleverandører (herunder innleide) som direkte medvirker til å oppfylle kontrakten. </w:t>
      </w:r>
    </w:p>
    <w:p w14:paraId="4F54469E" w14:textId="77777777" w:rsidR="00DA5BA2" w:rsidRPr="00AA234F" w:rsidRDefault="00DA5BA2" w:rsidP="00DA5BA2">
      <w:pPr>
        <w:rPr>
          <w:rFonts w:eastAsia="Calibri" w:cstheme="minorHAnsi"/>
        </w:rPr>
      </w:pPr>
    </w:p>
    <w:p w14:paraId="6F25FE27" w14:textId="77777777" w:rsidR="00DA5BA2" w:rsidRPr="00AA234F" w:rsidRDefault="00DA5BA2" w:rsidP="00DA5BA2">
      <w:pPr>
        <w:pStyle w:val="Ingenmellomrom"/>
        <w:rPr>
          <w:rFonts w:eastAsia="Calibri" w:cstheme="minorHAnsi"/>
          <w:color w:val="FF0000"/>
          <w:sz w:val="24"/>
          <w:szCs w:val="24"/>
        </w:rPr>
      </w:pPr>
      <w:r w:rsidRPr="00AA234F">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AA234F" w:rsidRDefault="008D3C55" w:rsidP="008D3C55">
      <w:pPr>
        <w:rPr>
          <w:rFonts w:cstheme="minorHAnsi"/>
        </w:rPr>
      </w:pPr>
    </w:p>
    <w:p w14:paraId="5058233D" w14:textId="77777777" w:rsidR="008D3C55" w:rsidRPr="00AA234F" w:rsidRDefault="008D3C55" w:rsidP="008D3C55">
      <w:pPr>
        <w:pStyle w:val="Overskrift3"/>
        <w:rPr>
          <w:rFonts w:asciiTheme="minorHAnsi" w:hAnsiTheme="minorHAnsi" w:cstheme="minorHAnsi"/>
        </w:rPr>
      </w:pPr>
      <w:bookmarkStart w:id="91" w:name="_Toc122355520"/>
      <w:bookmarkStart w:id="92" w:name="_Toc237598011"/>
      <w:bookmarkEnd w:id="84"/>
      <w:bookmarkEnd w:id="85"/>
      <w:bookmarkEnd w:id="86"/>
      <w:r w:rsidRPr="00AA234F">
        <w:rPr>
          <w:rFonts w:asciiTheme="minorHAnsi" w:hAnsiTheme="minorHAnsi" w:cstheme="minorHAnsi"/>
        </w:rPr>
        <w:lastRenderedPageBreak/>
        <w:t>Manglende oppfyllelse</w:t>
      </w:r>
      <w:bookmarkEnd w:id="91"/>
      <w:bookmarkEnd w:id="92"/>
    </w:p>
    <w:p w14:paraId="57233239" w14:textId="67F8692C" w:rsidR="00EB3DA2" w:rsidRPr="00AA234F" w:rsidRDefault="00EB3DA2" w:rsidP="00EB3DA2">
      <w:pPr>
        <w:pStyle w:val="Ingenmellomrom"/>
        <w:rPr>
          <w:rFonts w:cstheme="minorHAnsi"/>
          <w:sz w:val="24"/>
          <w:szCs w:val="24"/>
        </w:rPr>
      </w:pPr>
      <w:r w:rsidRPr="00AA234F">
        <w:rPr>
          <w:rFonts w:cstheme="minorHAnsi"/>
          <w:sz w:val="24"/>
          <w:szCs w:val="24"/>
        </w:rPr>
        <w:t xml:space="preserve">Ved brudd på kravene til lønns- og arbeidsvilkår, skal </w:t>
      </w:r>
      <w:r w:rsidR="00E6494C">
        <w:rPr>
          <w:rFonts w:cstheme="minorHAnsi"/>
          <w:sz w:val="24"/>
          <w:szCs w:val="24"/>
        </w:rPr>
        <w:t>Avtaleparten</w:t>
      </w:r>
      <w:r w:rsidR="00E6494C" w:rsidRPr="00AA234F">
        <w:rPr>
          <w:rFonts w:cstheme="minorHAnsi"/>
          <w:sz w:val="24"/>
          <w:szCs w:val="24"/>
        </w:rPr>
        <w:t xml:space="preserve"> rette</w:t>
      </w:r>
      <w:r w:rsidRPr="00AA234F">
        <w:rPr>
          <w:rFonts w:cstheme="minorHAnsi"/>
          <w:sz w:val="24"/>
          <w:szCs w:val="24"/>
        </w:rPr>
        <w:t xml:space="preserv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7C4A992F" w14:textId="77777777" w:rsidR="00EB3DA2" w:rsidRPr="00AA234F" w:rsidRDefault="00EB3DA2" w:rsidP="00EB3DA2">
      <w:pPr>
        <w:pStyle w:val="Ingenmellomrom"/>
        <w:rPr>
          <w:rFonts w:cstheme="minorHAnsi"/>
        </w:rPr>
      </w:pPr>
    </w:p>
    <w:p w14:paraId="54E3902A" w14:textId="36A59527" w:rsidR="00EB3DA2" w:rsidRPr="00AA234F" w:rsidRDefault="00EB3DA2" w:rsidP="00EB3DA2">
      <w:pPr>
        <w:rPr>
          <w:rFonts w:cstheme="minorHAnsi"/>
        </w:rPr>
      </w:pPr>
      <w:r w:rsidRPr="00AA234F">
        <w:rPr>
          <w:rFonts w:cstheme="minorHAnsi"/>
        </w:rPr>
        <w:t xml:space="preserve">Dersom </w:t>
      </w:r>
      <w:r w:rsidR="00E6494C">
        <w:rPr>
          <w:rFonts w:cstheme="minorHAnsi"/>
        </w:rPr>
        <w:t>Avtaleparten</w:t>
      </w:r>
      <w:r w:rsidR="00E6494C" w:rsidRPr="00AA234F">
        <w:rPr>
          <w:rFonts w:cstheme="minorHAnsi"/>
        </w:rPr>
        <w:t xml:space="preserve"> ikke</w:t>
      </w:r>
      <w:r w:rsidRPr="00AA234F">
        <w:rPr>
          <w:rFonts w:cstheme="minorHAnsi"/>
        </w:rPr>
        <w:t xml:space="preserve"> oppfyller denne forpliktelsen, har </w:t>
      </w:r>
      <w:r w:rsidR="004270CD">
        <w:rPr>
          <w:rFonts w:cstheme="minorHAnsi"/>
        </w:rPr>
        <w:t>Oppdragsgiver</w:t>
      </w:r>
      <w:r w:rsidRPr="00AA234F">
        <w:rPr>
          <w:rFonts w:cstheme="minorHAnsi"/>
        </w:rPr>
        <w:t xml:space="preserve"> rett til å holde tilbake deler av kontraktssummen, tilsvarende 2 (to) ganger innsparingen for </w:t>
      </w:r>
      <w:r w:rsidR="004270CD">
        <w:rPr>
          <w:rFonts w:cstheme="minorHAnsi"/>
        </w:rPr>
        <w:t>Avtaleparten</w:t>
      </w:r>
      <w:r w:rsidRPr="00AA234F">
        <w:rPr>
          <w:rFonts w:cstheme="minorHAnsi"/>
        </w:rPr>
        <w:t>. Tilbakeholdsretten opphører så snart retting etter foregående ledd er dokumentert.</w:t>
      </w:r>
    </w:p>
    <w:p w14:paraId="391E9145" w14:textId="77777777" w:rsidR="00EB3DA2" w:rsidRPr="00AA234F" w:rsidRDefault="00EB3DA2" w:rsidP="00EB3DA2">
      <w:pPr>
        <w:rPr>
          <w:rFonts w:cstheme="minorHAnsi"/>
        </w:rPr>
      </w:pPr>
    </w:p>
    <w:p w14:paraId="64B7E120" w14:textId="5FE253AC" w:rsidR="00EB3DA2" w:rsidRPr="00AA234F" w:rsidRDefault="00EB3DA2" w:rsidP="00EB3DA2">
      <w:pPr>
        <w:rPr>
          <w:rFonts w:cstheme="minorHAnsi"/>
        </w:rPr>
      </w:pPr>
      <w:r w:rsidRPr="00AA234F">
        <w:rPr>
          <w:rFonts w:cstheme="minorHAnsi"/>
        </w:rPr>
        <w:t xml:space="preserve">Oppfyllelse av </w:t>
      </w:r>
      <w:r w:rsidR="004270CD">
        <w:rPr>
          <w:rFonts w:cstheme="minorHAnsi"/>
        </w:rPr>
        <w:t>Avtalepartens</w:t>
      </w:r>
      <w:r w:rsidRPr="00AA234F">
        <w:rPr>
          <w:rFonts w:cstheme="minorHAnsi"/>
        </w:rPr>
        <w:t xml:space="preserve"> forpliktelser som nevnt ovenfor skal dokumenteres i bilag 6. Dersom dokumentasjonen er lagt frem for en uavhengig tredjepart, kan en erklæring fra tredjeparten aksepteres som dokumentasjon om at det er samsvar mellom aktuell tariffavtale og faktiske lønns- og arbeidsvilkår for oppfyllelse av </w:t>
      </w:r>
      <w:r w:rsidR="004270CD">
        <w:rPr>
          <w:rFonts w:cstheme="minorHAnsi"/>
        </w:rPr>
        <w:t>Avtalepartens</w:t>
      </w:r>
      <w:r w:rsidRPr="00AA234F">
        <w:rPr>
          <w:rFonts w:cstheme="minorHAnsi"/>
        </w:rPr>
        <w:t xml:space="preserve"> og eventuelle underleverandørers forpliktelser.  </w:t>
      </w:r>
    </w:p>
    <w:p w14:paraId="7D447963" w14:textId="77777777" w:rsidR="00EB3DA2" w:rsidRPr="00AA234F" w:rsidRDefault="00EB3DA2" w:rsidP="00EB3DA2">
      <w:pPr>
        <w:rPr>
          <w:rFonts w:cstheme="minorHAnsi"/>
        </w:rPr>
      </w:pPr>
    </w:p>
    <w:p w14:paraId="46F1D954" w14:textId="77777777" w:rsidR="00EB3DA2" w:rsidRPr="00AA234F" w:rsidRDefault="00EB3DA2" w:rsidP="00EB3DA2">
      <w:pPr>
        <w:rPr>
          <w:rFonts w:cstheme="minorHAnsi"/>
        </w:rPr>
      </w:pPr>
      <w:r w:rsidRPr="00AA234F">
        <w:rPr>
          <w:rFonts w:cstheme="minorHAnsi"/>
        </w:rPr>
        <w:t>Nærmere presiseringer om gjennomføring av dette punkt 5.4 kan avtales i bilag 6.</w:t>
      </w:r>
    </w:p>
    <w:p w14:paraId="3A56413B" w14:textId="77777777" w:rsidR="008D3C55" w:rsidRPr="00AA234F" w:rsidRDefault="008D3C55" w:rsidP="008D3C55">
      <w:pPr>
        <w:pStyle w:val="Overskrift1"/>
        <w:rPr>
          <w:rFonts w:asciiTheme="minorHAnsi" w:hAnsiTheme="minorHAnsi" w:cstheme="minorHAnsi"/>
        </w:rPr>
      </w:pPr>
      <w:bookmarkStart w:id="93" w:name="_Toc150573650"/>
      <w:bookmarkStart w:id="94" w:name="_Toc422860186"/>
      <w:bookmarkStart w:id="95" w:name="_Toc423087576"/>
      <w:bookmarkStart w:id="96" w:name="_Toc122355521"/>
      <w:bookmarkStart w:id="97" w:name="_Toc237598012"/>
      <w:r w:rsidRPr="00AA234F">
        <w:rPr>
          <w:rFonts w:asciiTheme="minorHAnsi" w:hAnsiTheme="minorHAnsi" w:cstheme="minorHAnsi"/>
        </w:rPr>
        <w:t>Vederlag</w:t>
      </w:r>
      <w:bookmarkEnd w:id="93"/>
      <w:bookmarkEnd w:id="94"/>
      <w:bookmarkEnd w:id="95"/>
      <w:r w:rsidRPr="00AA234F">
        <w:rPr>
          <w:rFonts w:asciiTheme="minorHAnsi" w:hAnsiTheme="minorHAnsi" w:cstheme="minorHAnsi"/>
        </w:rPr>
        <w:t xml:space="preserve"> og betalingsbetingelser</w:t>
      </w:r>
      <w:bookmarkEnd w:id="96"/>
      <w:bookmarkEnd w:id="97"/>
    </w:p>
    <w:p w14:paraId="1A11594A" w14:textId="77777777" w:rsidR="008D3C55" w:rsidRPr="00AA234F" w:rsidRDefault="008D3C55" w:rsidP="008D3C55">
      <w:pPr>
        <w:pStyle w:val="Overskrift2"/>
        <w:rPr>
          <w:rFonts w:asciiTheme="minorHAnsi" w:hAnsiTheme="minorHAnsi" w:cstheme="minorHAnsi"/>
        </w:rPr>
      </w:pPr>
      <w:bookmarkStart w:id="98" w:name="_Toc122355522"/>
      <w:bookmarkStart w:id="99" w:name="_Toc237598013"/>
      <w:r w:rsidRPr="00AA234F">
        <w:rPr>
          <w:rFonts w:asciiTheme="minorHAnsi" w:hAnsiTheme="minorHAnsi" w:cstheme="minorHAnsi"/>
        </w:rPr>
        <w:t>Vederlag</w:t>
      </w:r>
      <w:bookmarkEnd w:id="98"/>
      <w:bookmarkEnd w:id="99"/>
    </w:p>
    <w:p w14:paraId="70148682" w14:textId="458C6EF1" w:rsidR="00F02A9F" w:rsidRPr="00AA234F" w:rsidRDefault="00F02A9F" w:rsidP="00F02A9F">
      <w:pPr>
        <w:rPr>
          <w:rFonts w:cstheme="minorHAnsi"/>
        </w:rPr>
      </w:pPr>
      <w:r w:rsidRPr="00AA234F">
        <w:rPr>
          <w:rFonts w:cstheme="minorHAnsi"/>
        </w:rPr>
        <w:t xml:space="preserve">Alle priser og nærmere betingelser for det vederlaget </w:t>
      </w:r>
      <w:r w:rsidR="004270CD">
        <w:rPr>
          <w:rFonts w:cstheme="minorHAnsi"/>
        </w:rPr>
        <w:t>Oppdragsgiver</w:t>
      </w:r>
      <w:r w:rsidRPr="00AA234F">
        <w:rPr>
          <w:rFonts w:cstheme="minorHAnsi"/>
        </w:rPr>
        <w:t xml:space="preserve"> skal betale i forbindelse med Ytelsen </w:t>
      </w:r>
      <w:proofErr w:type="gramStart"/>
      <w:r w:rsidRPr="00AA234F">
        <w:rPr>
          <w:rFonts w:cstheme="minorHAnsi"/>
        </w:rPr>
        <w:t>fremgår</w:t>
      </w:r>
      <w:proofErr w:type="gramEnd"/>
      <w:r w:rsidRPr="00AA234F">
        <w:rPr>
          <w:rFonts w:cstheme="minorHAnsi"/>
        </w:rPr>
        <w:t xml:space="preserve"> av bilag 7. </w:t>
      </w:r>
    </w:p>
    <w:p w14:paraId="5E791AE4" w14:textId="77777777" w:rsidR="00F02A9F" w:rsidRPr="00AA234F" w:rsidRDefault="00F02A9F" w:rsidP="00F02A9F">
      <w:pPr>
        <w:rPr>
          <w:rFonts w:cstheme="minorHAnsi"/>
        </w:rPr>
      </w:pPr>
    </w:p>
    <w:p w14:paraId="67098BCB" w14:textId="2739E48D" w:rsidR="00F02A9F" w:rsidRPr="00AA234F" w:rsidRDefault="00F02A9F" w:rsidP="00F02A9F">
      <w:pPr>
        <w:rPr>
          <w:rFonts w:cstheme="minorHAnsi"/>
        </w:rPr>
      </w:pPr>
      <w:r w:rsidRPr="00AA234F">
        <w:rPr>
          <w:rFonts w:cstheme="minorHAnsi"/>
        </w:rPr>
        <w:t>Utlegg, herunder reise- og diettkostnader, dekkes bare i den grad de er avtalt.</w:t>
      </w:r>
      <w:r w:rsidR="0054660D" w:rsidRPr="00AA234F">
        <w:rPr>
          <w:rFonts w:cstheme="minorHAnsi"/>
        </w:rPr>
        <w:t xml:space="preserve"> Hvis</w:t>
      </w:r>
      <w:r w:rsidRPr="00AA234F">
        <w:rPr>
          <w:rFonts w:cstheme="minorHAnsi"/>
        </w:rPr>
        <w:t xml:space="preserve"> </w:t>
      </w:r>
      <w:r w:rsidR="00646E31" w:rsidRPr="00AA234F">
        <w:rPr>
          <w:rFonts w:cstheme="minorHAnsi"/>
        </w:rPr>
        <w:t>r</w:t>
      </w:r>
      <w:r w:rsidRPr="00AA234F">
        <w:rPr>
          <w:rFonts w:cstheme="minorHAnsi"/>
        </w:rPr>
        <w:t>eise- og diettkostnader</w:t>
      </w:r>
      <w:r w:rsidR="00646E31" w:rsidRPr="00AA234F">
        <w:rPr>
          <w:rFonts w:cstheme="minorHAnsi"/>
        </w:rPr>
        <w:t xml:space="preserve"> er avtalt dekket,</w:t>
      </w:r>
      <w:r w:rsidRPr="00AA234F">
        <w:rPr>
          <w:rFonts w:cstheme="minorHAnsi"/>
        </w:rPr>
        <w:t xml:space="preserve"> skal</w:t>
      </w:r>
      <w:r w:rsidR="00646E31" w:rsidRPr="00AA234F">
        <w:rPr>
          <w:rFonts w:cstheme="minorHAnsi"/>
        </w:rPr>
        <w:t xml:space="preserve"> dette</w:t>
      </w:r>
      <w:r w:rsidRPr="00AA234F">
        <w:rPr>
          <w:rFonts w:cstheme="minorHAnsi"/>
        </w:rPr>
        <w:t xml:space="preserve"> spesifiseres særskilt og dekkes etter statens gjeldende satser hvis ikke anne</w:t>
      </w:r>
      <w:r w:rsidR="00646E31" w:rsidRPr="00AA234F">
        <w:rPr>
          <w:rFonts w:cstheme="minorHAnsi"/>
        </w:rPr>
        <w:t>n sats</w:t>
      </w:r>
      <w:r w:rsidRPr="00AA234F">
        <w:rPr>
          <w:rFonts w:cstheme="minorHAnsi"/>
        </w:rPr>
        <w:t xml:space="preserve"> er avtalt. Reisetid faktureres bare hvis det er avtalt i bilag 7.</w:t>
      </w:r>
    </w:p>
    <w:p w14:paraId="7444EB52" w14:textId="77777777" w:rsidR="00F02A9F" w:rsidRPr="00AA234F" w:rsidRDefault="00F02A9F" w:rsidP="00F02A9F">
      <w:pPr>
        <w:rPr>
          <w:rFonts w:cstheme="minorHAnsi"/>
        </w:rPr>
      </w:pPr>
      <w:r w:rsidRPr="00AA234F">
        <w:rPr>
          <w:rFonts w:cstheme="minorHAnsi"/>
        </w:rPr>
        <w:t xml:space="preserve"> </w:t>
      </w:r>
    </w:p>
    <w:p w14:paraId="13049D4E" w14:textId="77777777" w:rsidR="00F02A9F" w:rsidRPr="00AA234F" w:rsidRDefault="00F02A9F" w:rsidP="00F02A9F">
      <w:pPr>
        <w:rPr>
          <w:rFonts w:cstheme="minorHAnsi"/>
        </w:rPr>
      </w:pPr>
      <w:r w:rsidRPr="00AA234F">
        <w:rPr>
          <w:rFonts w:cstheme="minorHAnsi"/>
        </w:rPr>
        <w:t xml:space="preserve">Med mindre annet er angitt i bilag 7, er alle priser i norske kroner, oppgitt eksklusive merverdiavgift, men inkludert toll og eventuelle andre avgifter. </w:t>
      </w:r>
    </w:p>
    <w:p w14:paraId="290F0B17" w14:textId="77777777" w:rsidR="008D3C55" w:rsidRPr="00AA234F" w:rsidRDefault="008D3C55" w:rsidP="008D3C55">
      <w:pPr>
        <w:rPr>
          <w:rFonts w:cstheme="minorHAnsi"/>
        </w:rPr>
      </w:pPr>
    </w:p>
    <w:p w14:paraId="41293F0E" w14:textId="77777777" w:rsidR="008D3C55" w:rsidRPr="00AA234F" w:rsidRDefault="008D3C55" w:rsidP="008D3C55">
      <w:pPr>
        <w:rPr>
          <w:rFonts w:cstheme="minorHAnsi"/>
        </w:rPr>
      </w:pPr>
      <w:r w:rsidRPr="00AA234F">
        <w:rPr>
          <w:rFonts w:cstheme="minorHAnsi"/>
        </w:rPr>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AA234F">
        <w:rPr>
          <w:rFonts w:cstheme="minorHAnsi"/>
        </w:rPr>
        <w:t>fremgår</w:t>
      </w:r>
      <w:proofErr w:type="gramEnd"/>
      <w:r w:rsidRPr="00AA234F">
        <w:rPr>
          <w:rFonts w:cstheme="minorHAnsi"/>
        </w:rPr>
        <w:t xml:space="preserve"> av bilag 7.</w:t>
      </w:r>
    </w:p>
    <w:p w14:paraId="6664E3C9" w14:textId="77777777" w:rsidR="008D3C55" w:rsidRPr="00AA234F" w:rsidRDefault="008D3C55" w:rsidP="008D3C55">
      <w:pPr>
        <w:rPr>
          <w:rFonts w:cstheme="minorHAnsi"/>
        </w:rPr>
      </w:pPr>
    </w:p>
    <w:p w14:paraId="47837ED8" w14:textId="77777777" w:rsidR="008D3C55" w:rsidRPr="00AA234F" w:rsidRDefault="008D3C55" w:rsidP="008D3C55">
      <w:pPr>
        <w:rPr>
          <w:rFonts w:cstheme="minorHAnsi"/>
        </w:rPr>
      </w:pPr>
      <w:r w:rsidRPr="00AA234F">
        <w:rPr>
          <w:rFonts w:cstheme="minorHAnsi"/>
        </w:rPr>
        <w:t xml:space="preserve">Med mindre annet </w:t>
      </w:r>
      <w:proofErr w:type="gramStart"/>
      <w:r w:rsidRPr="00AA234F">
        <w:rPr>
          <w:rFonts w:cstheme="minorHAnsi"/>
        </w:rPr>
        <w:t>fremgår</w:t>
      </w:r>
      <w:proofErr w:type="gramEnd"/>
      <w:r w:rsidRPr="00AA234F">
        <w:rPr>
          <w:rFonts w:cstheme="minorHAnsi"/>
        </w:rPr>
        <w:t xml:space="preserve"> av bilag 7, skal utstyr og programvare leveres DDP (Incoterms) på den adresse som er angitt på avtalens forside. </w:t>
      </w:r>
    </w:p>
    <w:p w14:paraId="1AA602BB" w14:textId="77777777" w:rsidR="008D3C55" w:rsidRPr="00AA234F" w:rsidRDefault="008D3C55" w:rsidP="008D3C55">
      <w:pPr>
        <w:rPr>
          <w:rFonts w:cstheme="minorHAnsi"/>
        </w:rPr>
      </w:pPr>
    </w:p>
    <w:p w14:paraId="6DC386BD" w14:textId="77777777" w:rsidR="008D3C55" w:rsidRPr="00AA234F" w:rsidRDefault="008D3C55" w:rsidP="008D3C55">
      <w:pPr>
        <w:pStyle w:val="Overskrift2"/>
        <w:rPr>
          <w:rFonts w:asciiTheme="minorHAnsi" w:hAnsiTheme="minorHAnsi" w:cstheme="minorHAnsi"/>
        </w:rPr>
      </w:pPr>
      <w:bookmarkStart w:id="100" w:name="_Toc150573651"/>
      <w:bookmarkStart w:id="101" w:name="_Toc422860187"/>
      <w:bookmarkStart w:id="102" w:name="_Toc423087577"/>
      <w:bookmarkStart w:id="103" w:name="_Toc122355523"/>
      <w:bookmarkStart w:id="104" w:name="_Toc237598014"/>
      <w:r w:rsidRPr="00AA234F">
        <w:rPr>
          <w:rFonts w:asciiTheme="minorHAnsi" w:hAnsiTheme="minorHAnsi" w:cstheme="minorHAnsi"/>
        </w:rPr>
        <w:lastRenderedPageBreak/>
        <w:t>Fakturering</w:t>
      </w:r>
      <w:bookmarkEnd w:id="100"/>
      <w:bookmarkEnd w:id="101"/>
      <w:bookmarkEnd w:id="102"/>
      <w:bookmarkEnd w:id="103"/>
      <w:bookmarkEnd w:id="104"/>
    </w:p>
    <w:p w14:paraId="0114F374" w14:textId="77777777" w:rsidR="008D3C55" w:rsidRPr="00AA234F" w:rsidRDefault="008D3C55" w:rsidP="008D3C55">
      <w:pPr>
        <w:rPr>
          <w:rFonts w:cstheme="minorHAnsi"/>
        </w:rPr>
      </w:pPr>
      <w:r w:rsidRPr="00AA234F">
        <w:rPr>
          <w:rFonts w:cstheme="minorHAnsi"/>
        </w:rPr>
        <w:t xml:space="preserve">Vederlag for programvare og utstyr faktureres på det tidspunkt levering anses skjedd i henhold til punkt 2.2.5, med mindre annet </w:t>
      </w:r>
      <w:proofErr w:type="gramStart"/>
      <w:r w:rsidRPr="00AA234F">
        <w:rPr>
          <w:rFonts w:cstheme="minorHAnsi"/>
        </w:rPr>
        <w:t>fremgår</w:t>
      </w:r>
      <w:proofErr w:type="gramEnd"/>
      <w:r w:rsidRPr="00AA234F">
        <w:rPr>
          <w:rFonts w:cstheme="minorHAnsi"/>
        </w:rPr>
        <w:t xml:space="preserve"> i bilag 7. Opplæring og annen bistand faktureres når leveransen er utført, etterskuddsvis per måned.</w:t>
      </w:r>
    </w:p>
    <w:p w14:paraId="1BCC671C" w14:textId="77777777" w:rsidR="008D3C55" w:rsidRPr="00AA234F" w:rsidRDefault="008D3C55" w:rsidP="008D3C55">
      <w:pPr>
        <w:rPr>
          <w:rFonts w:cstheme="minorHAnsi"/>
        </w:rPr>
      </w:pPr>
    </w:p>
    <w:p w14:paraId="0B9C58F8" w14:textId="03F20943" w:rsidR="008D3C55" w:rsidRPr="00AA234F" w:rsidRDefault="008D3C55" w:rsidP="008D3C55">
      <w:pPr>
        <w:rPr>
          <w:rFonts w:cstheme="minorHAnsi"/>
        </w:rPr>
      </w:pPr>
      <w:r w:rsidRPr="00AA234F">
        <w:rPr>
          <w:rFonts w:cstheme="minorHAnsi"/>
        </w:rPr>
        <w:t xml:space="preserve">Betaling skal skje etter faktura per 30 (tretti) dager. </w:t>
      </w:r>
      <w:r w:rsidR="004270CD">
        <w:rPr>
          <w:rFonts w:cstheme="minorHAnsi"/>
        </w:rPr>
        <w:t>Avtalepartens</w:t>
      </w:r>
      <w:r w:rsidRPr="00AA234F">
        <w:rPr>
          <w:rFonts w:cstheme="minorHAnsi"/>
        </w:rPr>
        <w:t xml:space="preserve"> fakturaer skal spesifiseres og dokumenteres slik at </w:t>
      </w:r>
      <w:r w:rsidR="004270CD">
        <w:rPr>
          <w:rFonts w:cstheme="minorHAnsi"/>
        </w:rPr>
        <w:t>Oppdragsgiver</w:t>
      </w:r>
      <w:r w:rsidRPr="00AA234F">
        <w:rPr>
          <w:rFonts w:cstheme="minorHAnsi"/>
        </w:rPr>
        <w:t xml:space="preserve"> enkelt kan kontrollere fakturaen i forhold til det avtalte vederlag. Alle fakturaer for løpende timer skal være vedlagt detaljert spesifikasjon over påløpte timer. Utlegg skal angis særskilt.</w:t>
      </w:r>
    </w:p>
    <w:p w14:paraId="080DDF20" w14:textId="77777777" w:rsidR="008D3C55" w:rsidRPr="00AA234F" w:rsidRDefault="008D3C55" w:rsidP="008D3C55">
      <w:pPr>
        <w:rPr>
          <w:rFonts w:cstheme="minorHAnsi"/>
        </w:rPr>
      </w:pPr>
    </w:p>
    <w:p w14:paraId="1735933A" w14:textId="780DC1D0" w:rsidR="008D3C55" w:rsidRPr="00AA234F" w:rsidRDefault="008D3C55" w:rsidP="008D3C55">
      <w:pPr>
        <w:rPr>
          <w:rFonts w:cstheme="minorHAnsi"/>
        </w:rPr>
      </w:pPr>
      <w:r w:rsidRPr="00AA234F">
        <w:rPr>
          <w:rFonts w:cstheme="minorHAnsi"/>
        </w:rPr>
        <w:t xml:space="preserve">Er </w:t>
      </w:r>
      <w:r w:rsidR="004270CD">
        <w:rPr>
          <w:rFonts w:cstheme="minorHAnsi"/>
        </w:rPr>
        <w:t>Oppdragsgiver</w:t>
      </w:r>
      <w:r w:rsidRPr="00AA234F">
        <w:rPr>
          <w:rFonts w:cstheme="minorHAnsi"/>
        </w:rPr>
        <w:t xml:space="preserve"> en offentlig virksomhet, er det et krav at </w:t>
      </w:r>
      <w:r w:rsidR="004270CD">
        <w:rPr>
          <w:rFonts w:cstheme="minorHAnsi"/>
        </w:rPr>
        <w:t>Avtaleparten</w:t>
      </w:r>
      <w:r w:rsidRPr="00AA234F">
        <w:rPr>
          <w:rFonts w:cstheme="minorHAnsi"/>
        </w:rPr>
        <w:t>bruker elektronisk faktura i godkjent standardformat i henhold til forskrift av 2. april 2019 om elektronisk faktura i offentlige anskaffelser.</w:t>
      </w:r>
    </w:p>
    <w:p w14:paraId="7D5DC390" w14:textId="77777777" w:rsidR="008D3C55" w:rsidRPr="00AA234F" w:rsidRDefault="008D3C55" w:rsidP="008D3C55">
      <w:pPr>
        <w:rPr>
          <w:rFonts w:cstheme="minorHAnsi"/>
        </w:rPr>
      </w:pPr>
    </w:p>
    <w:p w14:paraId="1124694F" w14:textId="16CB823D" w:rsidR="008D3C55" w:rsidRPr="00AA234F" w:rsidRDefault="008D3C55" w:rsidP="008D3C55">
      <w:pPr>
        <w:rPr>
          <w:rFonts w:cstheme="minorHAnsi"/>
        </w:rPr>
      </w:pPr>
      <w:r w:rsidRPr="00AA234F">
        <w:rPr>
          <w:rFonts w:cstheme="minorHAnsi"/>
        </w:rPr>
        <w:t xml:space="preserve">Etterkommer </w:t>
      </w:r>
      <w:r w:rsidR="004270CD">
        <w:rPr>
          <w:rFonts w:cstheme="minorHAnsi"/>
        </w:rPr>
        <w:t>Avtaleparten</w:t>
      </w:r>
      <w:r w:rsidRPr="00AA234F">
        <w:rPr>
          <w:rFonts w:cstheme="minorHAnsi"/>
        </w:rPr>
        <w:t xml:space="preserve">ikke krav om bruk av elektronisk faktura, kan </w:t>
      </w:r>
      <w:r w:rsidR="004270CD">
        <w:rPr>
          <w:rFonts w:cstheme="minorHAnsi"/>
        </w:rPr>
        <w:t>Oppdragsgiver</w:t>
      </w:r>
      <w:r w:rsidRPr="00AA234F">
        <w:rPr>
          <w:rFonts w:cstheme="minorHAnsi"/>
        </w:rPr>
        <w:t xml:space="preserve"> holde tilbake betaling inntil elektronisk faktura i godkjent standardformat leveres. </w:t>
      </w:r>
      <w:r w:rsidR="004270CD">
        <w:rPr>
          <w:rFonts w:cstheme="minorHAnsi"/>
        </w:rPr>
        <w:t>Oppdragsgiver</w:t>
      </w:r>
      <w:r w:rsidRPr="00AA234F">
        <w:rPr>
          <w:rFonts w:cstheme="minorHAnsi"/>
        </w:rPr>
        <w:t xml:space="preserve"> skal uten unødig opphold gi melding om dette. Er slik melding gitt, løper betalingsfristen fra tidspunktet elektronisk faktura i godkjent standardformat er levert.</w:t>
      </w:r>
    </w:p>
    <w:p w14:paraId="3CE8AC7A" w14:textId="77777777" w:rsidR="008D3C55" w:rsidRPr="00AA234F" w:rsidRDefault="008D3C55" w:rsidP="008D3C55">
      <w:pPr>
        <w:rPr>
          <w:rFonts w:cstheme="minorHAnsi"/>
        </w:rPr>
      </w:pPr>
    </w:p>
    <w:p w14:paraId="452DA7AD" w14:textId="77777777" w:rsidR="008D3C55" w:rsidRPr="00AA234F" w:rsidRDefault="008D3C55" w:rsidP="008D3C55">
      <w:pPr>
        <w:rPr>
          <w:rFonts w:cstheme="minorHAnsi"/>
        </w:rPr>
      </w:pPr>
      <w:r w:rsidRPr="00AA234F">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AA234F" w:rsidRDefault="008D3C55" w:rsidP="008D3C55">
      <w:pPr>
        <w:rPr>
          <w:rFonts w:cstheme="minorHAnsi"/>
        </w:rPr>
      </w:pPr>
    </w:p>
    <w:p w14:paraId="56EF882E" w14:textId="36785CCC" w:rsidR="008D3C55" w:rsidRPr="00AA234F" w:rsidRDefault="00E6494C" w:rsidP="008D3C55">
      <w:pPr>
        <w:rPr>
          <w:rFonts w:cstheme="minorHAnsi"/>
        </w:rPr>
      </w:pPr>
      <w:r>
        <w:rPr>
          <w:rFonts w:cstheme="minorHAnsi"/>
        </w:rPr>
        <w:t>Avtaleparten</w:t>
      </w:r>
      <w:r w:rsidRPr="00AA234F">
        <w:rPr>
          <w:rFonts w:cstheme="minorHAnsi"/>
        </w:rPr>
        <w:t xml:space="preserve"> må</w:t>
      </w:r>
      <w:r w:rsidR="008D3C55" w:rsidRPr="00AA234F">
        <w:rPr>
          <w:rFonts w:cstheme="minorHAnsi"/>
        </w:rPr>
        <w:t xml:space="preserve"> selv bære eventuelle kostnader knyttet til elektronisk faktura.</w:t>
      </w:r>
    </w:p>
    <w:p w14:paraId="3E482427" w14:textId="77777777" w:rsidR="008D3C55" w:rsidRPr="00AA234F" w:rsidRDefault="008D3C55" w:rsidP="008D3C55">
      <w:pPr>
        <w:rPr>
          <w:rFonts w:cstheme="minorHAnsi"/>
        </w:rPr>
      </w:pPr>
    </w:p>
    <w:p w14:paraId="709FC508" w14:textId="77777777" w:rsidR="008D3C55" w:rsidRPr="00AA234F" w:rsidRDefault="008D3C55" w:rsidP="008D3C55">
      <w:pPr>
        <w:rPr>
          <w:rFonts w:cstheme="minorHAnsi"/>
        </w:rPr>
      </w:pPr>
      <w:r w:rsidRPr="00AA234F">
        <w:rPr>
          <w:rFonts w:cstheme="minorHAnsi"/>
        </w:rPr>
        <w:t xml:space="preserve">Betalingsplan og øvrige betalingsvilkår </w:t>
      </w:r>
      <w:proofErr w:type="gramStart"/>
      <w:r w:rsidRPr="00AA234F">
        <w:rPr>
          <w:rFonts w:cstheme="minorHAnsi"/>
        </w:rPr>
        <w:t>fremgår</w:t>
      </w:r>
      <w:proofErr w:type="gramEnd"/>
      <w:r w:rsidRPr="00AA234F">
        <w:rPr>
          <w:rFonts w:cstheme="minorHAnsi"/>
        </w:rPr>
        <w:t xml:space="preserve"> av bilag 7.</w:t>
      </w:r>
    </w:p>
    <w:p w14:paraId="3C56AE15" w14:textId="77777777" w:rsidR="008D3C55" w:rsidRPr="00AA234F" w:rsidRDefault="008D3C55" w:rsidP="008D3C55">
      <w:pPr>
        <w:rPr>
          <w:rFonts w:cstheme="minorHAnsi"/>
        </w:rPr>
      </w:pPr>
    </w:p>
    <w:p w14:paraId="64611DF0" w14:textId="77777777" w:rsidR="008D3C55" w:rsidRPr="00AA234F" w:rsidRDefault="008D3C55" w:rsidP="008D3C55">
      <w:pPr>
        <w:pStyle w:val="Overskrift2"/>
        <w:rPr>
          <w:rFonts w:asciiTheme="minorHAnsi" w:hAnsiTheme="minorHAnsi" w:cstheme="minorHAnsi"/>
        </w:rPr>
      </w:pPr>
      <w:bookmarkStart w:id="105" w:name="_Toc150573652"/>
      <w:bookmarkStart w:id="106" w:name="_Toc422860188"/>
      <w:bookmarkStart w:id="107" w:name="_Toc423087578"/>
      <w:bookmarkStart w:id="108" w:name="_Toc122355524"/>
      <w:bookmarkStart w:id="109" w:name="_Toc237598015"/>
      <w:r w:rsidRPr="00AA234F">
        <w:rPr>
          <w:rFonts w:asciiTheme="minorHAnsi" w:hAnsiTheme="minorHAnsi" w:cstheme="minorHAnsi"/>
        </w:rPr>
        <w:t>Forsinkelsesrente</w:t>
      </w:r>
      <w:bookmarkEnd w:id="105"/>
      <w:bookmarkEnd w:id="106"/>
      <w:bookmarkEnd w:id="107"/>
      <w:bookmarkEnd w:id="108"/>
      <w:bookmarkEnd w:id="109"/>
    </w:p>
    <w:p w14:paraId="7CC676DF" w14:textId="1D951507" w:rsidR="008D3C55" w:rsidRPr="00AA234F" w:rsidRDefault="008D3C55" w:rsidP="008D3C55">
      <w:pPr>
        <w:rPr>
          <w:rFonts w:cstheme="minorHAnsi"/>
        </w:rPr>
      </w:pPr>
      <w:r w:rsidRPr="00AA234F">
        <w:rPr>
          <w:rFonts w:cstheme="minorHAnsi"/>
        </w:rPr>
        <w:t xml:space="preserve">Hvis </w:t>
      </w:r>
      <w:r w:rsidR="004270CD">
        <w:rPr>
          <w:rFonts w:cstheme="minorHAnsi"/>
        </w:rPr>
        <w:t>Oppdragsgiver</w:t>
      </w:r>
      <w:r w:rsidRPr="00AA234F">
        <w:rPr>
          <w:rFonts w:cstheme="minorHAnsi"/>
        </w:rPr>
        <w:t xml:space="preserve"> ikke betaler til avtalt tid, har </w:t>
      </w:r>
      <w:r w:rsidR="00E6494C">
        <w:rPr>
          <w:rFonts w:cstheme="minorHAnsi"/>
        </w:rPr>
        <w:t>Avtaleparten</w:t>
      </w:r>
      <w:r w:rsidR="00E6494C" w:rsidRPr="00AA234F">
        <w:rPr>
          <w:rFonts w:cstheme="minorHAnsi"/>
        </w:rPr>
        <w:t xml:space="preserve"> krav</w:t>
      </w:r>
      <w:r w:rsidRPr="00AA234F">
        <w:rPr>
          <w:rFonts w:cstheme="minorHAnsi"/>
        </w:rPr>
        <w:t xml:space="preserve"> på rente av det beløp som er forfalt til betaling, i henhold til lov 17. desember 1976 nr. 100 om renter ved forsinket betaling m.m. (forsinkelsesrenteloven).</w:t>
      </w:r>
    </w:p>
    <w:p w14:paraId="64CB3E6C" w14:textId="77777777" w:rsidR="008D3C55" w:rsidRPr="00AA234F" w:rsidRDefault="008D3C55" w:rsidP="008D3C55">
      <w:pPr>
        <w:rPr>
          <w:rFonts w:cstheme="minorHAnsi"/>
        </w:rPr>
      </w:pPr>
    </w:p>
    <w:p w14:paraId="6426A759" w14:textId="77777777" w:rsidR="008D3C55" w:rsidRPr="00AA234F" w:rsidRDefault="008D3C55" w:rsidP="008D3C55">
      <w:pPr>
        <w:pStyle w:val="Overskrift2"/>
        <w:rPr>
          <w:rFonts w:asciiTheme="minorHAnsi" w:hAnsiTheme="minorHAnsi" w:cstheme="minorHAnsi"/>
        </w:rPr>
      </w:pPr>
      <w:bookmarkStart w:id="110" w:name="_Toc150573653"/>
      <w:bookmarkStart w:id="111" w:name="_Toc422860189"/>
      <w:bookmarkStart w:id="112" w:name="_Toc423087579"/>
      <w:bookmarkStart w:id="113" w:name="_Toc122355525"/>
      <w:bookmarkStart w:id="114" w:name="_Toc237598016"/>
      <w:r w:rsidRPr="00AA234F">
        <w:rPr>
          <w:rFonts w:asciiTheme="minorHAnsi" w:hAnsiTheme="minorHAnsi" w:cstheme="minorHAnsi"/>
        </w:rPr>
        <w:t>Betalingsmislighold</w:t>
      </w:r>
      <w:bookmarkEnd w:id="110"/>
      <w:bookmarkEnd w:id="111"/>
      <w:bookmarkEnd w:id="112"/>
      <w:bookmarkEnd w:id="113"/>
      <w:bookmarkEnd w:id="114"/>
    </w:p>
    <w:p w14:paraId="39EEF3AC" w14:textId="02396AFF" w:rsidR="008D3C55" w:rsidRPr="00AA234F" w:rsidRDefault="008D3C55" w:rsidP="008D3C55">
      <w:pPr>
        <w:rPr>
          <w:rFonts w:cstheme="minorHAnsi"/>
        </w:rPr>
      </w:pPr>
      <w:r w:rsidRPr="00AA234F">
        <w:rPr>
          <w:rFonts w:cstheme="minorHAnsi"/>
        </w:rPr>
        <w:t xml:space="preserve">Hvis forfalt vederlag med tillegg av forsinkelsesrenter ikke er betalt innen 30 (tretti) dager fra forfall, kan </w:t>
      </w:r>
      <w:r w:rsidR="004270CD">
        <w:rPr>
          <w:rFonts w:cstheme="minorHAnsi"/>
        </w:rPr>
        <w:t>Avtaleparten</w:t>
      </w:r>
      <w:r w:rsidRPr="00AA234F">
        <w:rPr>
          <w:rFonts w:cstheme="minorHAnsi"/>
        </w:rPr>
        <w:t xml:space="preserve">sende skriftlig varsel til </w:t>
      </w:r>
      <w:r w:rsidR="004270CD">
        <w:rPr>
          <w:rFonts w:cstheme="minorHAnsi"/>
        </w:rPr>
        <w:t>Oppdragsgiver</w:t>
      </w:r>
      <w:r w:rsidRPr="00AA234F">
        <w:rPr>
          <w:rFonts w:cstheme="minorHAnsi"/>
        </w:rPr>
        <w:t xml:space="preserve"> om at avtalen vil bli hevet hvis oppgjør ikke er skjedd innen 60 (seksti) dager etter at varselet er mottatt.</w:t>
      </w:r>
    </w:p>
    <w:p w14:paraId="1F06EE5E" w14:textId="77777777" w:rsidR="008D3C55" w:rsidRPr="00AA234F" w:rsidRDefault="008D3C55" w:rsidP="008D3C55">
      <w:pPr>
        <w:rPr>
          <w:rFonts w:cstheme="minorHAnsi"/>
        </w:rPr>
      </w:pPr>
    </w:p>
    <w:p w14:paraId="67F360AA" w14:textId="422F96E4" w:rsidR="008D3C55" w:rsidRPr="00AA234F" w:rsidRDefault="008D3C55" w:rsidP="008D3C55">
      <w:pPr>
        <w:rPr>
          <w:rFonts w:cstheme="minorHAnsi"/>
        </w:rPr>
      </w:pPr>
      <w:r w:rsidRPr="00AA234F">
        <w:rPr>
          <w:rFonts w:cstheme="minorHAnsi"/>
        </w:rPr>
        <w:t xml:space="preserve">Heving kan ikke skje hvis </w:t>
      </w:r>
      <w:r w:rsidR="004270CD">
        <w:rPr>
          <w:rFonts w:cstheme="minorHAnsi"/>
        </w:rPr>
        <w:t>Oppdragsgiver</w:t>
      </w:r>
      <w:r w:rsidRPr="00AA234F">
        <w:rPr>
          <w:rFonts w:cstheme="minorHAnsi"/>
        </w:rPr>
        <w:t xml:space="preserve"> gjør opp forfalt vederlag med tillegg av forsinkelsesrenter innen fristens utløp.</w:t>
      </w:r>
    </w:p>
    <w:p w14:paraId="7ED055C3" w14:textId="77777777" w:rsidR="008D3C55" w:rsidRPr="00AA234F" w:rsidRDefault="008D3C55" w:rsidP="008D3C55">
      <w:pPr>
        <w:rPr>
          <w:rFonts w:cstheme="minorHAnsi"/>
        </w:rPr>
      </w:pPr>
    </w:p>
    <w:p w14:paraId="19770B49" w14:textId="77777777" w:rsidR="008D3C55" w:rsidRPr="00AA234F" w:rsidRDefault="008D3C55" w:rsidP="008D3C55">
      <w:pPr>
        <w:pStyle w:val="Overskrift2"/>
        <w:rPr>
          <w:rFonts w:asciiTheme="minorHAnsi" w:hAnsiTheme="minorHAnsi" w:cstheme="minorHAnsi"/>
        </w:rPr>
      </w:pPr>
      <w:bookmarkStart w:id="115" w:name="_Toc150573654"/>
      <w:bookmarkStart w:id="116" w:name="_Toc422860190"/>
      <w:bookmarkStart w:id="117" w:name="_Toc423087580"/>
      <w:bookmarkStart w:id="118" w:name="_Toc122355526"/>
      <w:bookmarkStart w:id="119" w:name="_Toc237598017"/>
      <w:r w:rsidRPr="00AA234F">
        <w:rPr>
          <w:rFonts w:asciiTheme="minorHAnsi" w:hAnsiTheme="minorHAnsi" w:cstheme="minorHAnsi"/>
        </w:rPr>
        <w:t>Prisendring</w:t>
      </w:r>
      <w:bookmarkEnd w:id="115"/>
      <w:bookmarkEnd w:id="116"/>
      <w:bookmarkEnd w:id="117"/>
      <w:bookmarkEnd w:id="118"/>
      <w:bookmarkEnd w:id="119"/>
    </w:p>
    <w:p w14:paraId="06F8A34C" w14:textId="401216D2" w:rsidR="008D3C55" w:rsidRPr="00AA234F" w:rsidRDefault="008D3C55" w:rsidP="008D3C55">
      <w:pPr>
        <w:rPr>
          <w:rFonts w:cstheme="minorHAnsi"/>
        </w:rPr>
      </w:pPr>
      <w:r w:rsidRPr="00AA234F">
        <w:rPr>
          <w:rFonts w:cstheme="minorHAnsi"/>
        </w:rPr>
        <w:t xml:space="preserve">Prisene kan endres i den utstrekning reglene for offentlige avgifter endres med virkning for </w:t>
      </w:r>
      <w:r w:rsidR="004270CD">
        <w:rPr>
          <w:rFonts w:cstheme="minorHAnsi"/>
        </w:rPr>
        <w:t>Avtalepartens</w:t>
      </w:r>
      <w:r w:rsidRPr="00AA234F">
        <w:rPr>
          <w:rFonts w:cstheme="minorHAnsi"/>
        </w:rPr>
        <w:t xml:space="preserve"> vederlag eller kostnader. </w:t>
      </w:r>
      <w:r w:rsidR="00E6494C">
        <w:rPr>
          <w:rFonts w:cstheme="minorHAnsi"/>
        </w:rPr>
        <w:t>Avtaleparten</w:t>
      </w:r>
      <w:r w:rsidR="00E6494C" w:rsidRPr="00AA234F">
        <w:rPr>
          <w:rFonts w:cstheme="minorHAnsi"/>
        </w:rPr>
        <w:t xml:space="preserve"> må</w:t>
      </w:r>
      <w:r w:rsidRPr="00AA234F">
        <w:rPr>
          <w:rFonts w:cstheme="minorHAnsi"/>
        </w:rPr>
        <w:t xml:space="preserve"> fremme og dokumentere kravet skriftlig.</w:t>
      </w:r>
    </w:p>
    <w:p w14:paraId="0B9D61CB" w14:textId="77777777" w:rsidR="008D3C55" w:rsidRPr="00AA234F" w:rsidRDefault="008D3C55" w:rsidP="008D3C55">
      <w:pPr>
        <w:rPr>
          <w:rFonts w:cstheme="minorHAnsi"/>
        </w:rPr>
      </w:pPr>
    </w:p>
    <w:p w14:paraId="2FBD71A7" w14:textId="77777777" w:rsidR="008D3C55" w:rsidRPr="00AA234F" w:rsidRDefault="008D3C55" w:rsidP="008D3C55">
      <w:pPr>
        <w:rPr>
          <w:rFonts w:cstheme="minorHAnsi"/>
        </w:rPr>
      </w:pPr>
      <w:r w:rsidRPr="00AA234F">
        <w:rPr>
          <w:rFonts w:cstheme="minorHAnsi"/>
        </w:rPr>
        <w:t xml:space="preserve">Eventuelle andre bestemmelser om prisendringer </w:t>
      </w:r>
      <w:proofErr w:type="gramStart"/>
      <w:r w:rsidRPr="00AA234F">
        <w:rPr>
          <w:rFonts w:cstheme="minorHAnsi"/>
        </w:rPr>
        <w:t>fremgår</w:t>
      </w:r>
      <w:proofErr w:type="gramEnd"/>
      <w:r w:rsidRPr="00AA234F">
        <w:rPr>
          <w:rFonts w:cstheme="minorHAnsi"/>
        </w:rPr>
        <w:t xml:space="preserve"> av bilag 7.</w:t>
      </w:r>
    </w:p>
    <w:p w14:paraId="11BDE365" w14:textId="77777777" w:rsidR="008D3C55" w:rsidRPr="00AA234F" w:rsidRDefault="008D3C55" w:rsidP="008D3C55">
      <w:pPr>
        <w:pStyle w:val="Overskrift1"/>
        <w:rPr>
          <w:rFonts w:asciiTheme="minorHAnsi" w:hAnsiTheme="minorHAnsi" w:cstheme="minorHAnsi"/>
        </w:rPr>
      </w:pPr>
      <w:bookmarkStart w:id="120" w:name="_Toc122355527"/>
      <w:bookmarkStart w:id="121" w:name="_Toc237598018"/>
      <w:r w:rsidRPr="00AA234F">
        <w:rPr>
          <w:rFonts w:asciiTheme="minorHAnsi" w:hAnsiTheme="minorHAnsi" w:cstheme="minorHAnsi"/>
        </w:rPr>
        <w:t>Eksterne rettslige krav</w:t>
      </w:r>
      <w:bookmarkEnd w:id="120"/>
      <w:bookmarkEnd w:id="121"/>
    </w:p>
    <w:p w14:paraId="3CC9575C" w14:textId="54D9CF3F" w:rsidR="008D3C55" w:rsidRPr="00AA234F" w:rsidRDefault="004270CD" w:rsidP="008D3C55">
      <w:pPr>
        <w:rPr>
          <w:rFonts w:cstheme="minorHAnsi"/>
        </w:rPr>
      </w:pPr>
      <w:r>
        <w:rPr>
          <w:rFonts w:cstheme="minorHAnsi"/>
        </w:rPr>
        <w:t>Oppdragsgiver</w:t>
      </w:r>
      <w:r w:rsidR="008D3C55" w:rsidRPr="00AA234F">
        <w:rPr>
          <w:rFonts w:cstheme="minorHAnsi"/>
        </w:rPr>
        <w:t xml:space="preserve"> skal i bilag 1 beskrive hvilke rettslige eller partsspesifikke krav som </w:t>
      </w:r>
      <w:r>
        <w:rPr>
          <w:rFonts w:cstheme="minorHAnsi"/>
        </w:rPr>
        <w:t>Oppdragsgiver</w:t>
      </w:r>
      <w:r w:rsidR="008D3C55" w:rsidRPr="00AA234F">
        <w:rPr>
          <w:rFonts w:cstheme="minorHAnsi"/>
        </w:rPr>
        <w:t xml:space="preserve"> ved avtalens inngåelse mener har relevans for inngåelse og gjennomføring av denne avtalen. Det er herunder </w:t>
      </w:r>
      <w:r>
        <w:rPr>
          <w:rFonts w:cstheme="minorHAnsi"/>
        </w:rPr>
        <w:t>Oppdragsgivers</w:t>
      </w:r>
      <w:r w:rsidR="008D3C55" w:rsidRPr="00AA234F">
        <w:rPr>
          <w:rFonts w:cstheme="minorHAnsi"/>
        </w:rPr>
        <w:t xml:space="preserve"> ansvar å konkretisere relevante krav for leveransen i bilag 1. </w:t>
      </w:r>
    </w:p>
    <w:p w14:paraId="13292AB5" w14:textId="77777777" w:rsidR="008D3C55" w:rsidRPr="00AA234F" w:rsidRDefault="008D3C55" w:rsidP="008D3C55">
      <w:pPr>
        <w:rPr>
          <w:rFonts w:cstheme="minorHAnsi"/>
        </w:rPr>
      </w:pPr>
    </w:p>
    <w:p w14:paraId="2D5823C4" w14:textId="3BBB5E5D" w:rsidR="008D3C55" w:rsidRPr="00AA234F" w:rsidRDefault="00E6494C"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i bilag 2 beskrive hvordan </w:t>
      </w:r>
      <w:r>
        <w:rPr>
          <w:rFonts w:cstheme="minorHAnsi"/>
        </w:rPr>
        <w:t>Avtaleparten</w:t>
      </w:r>
      <w:r w:rsidRPr="00AA234F">
        <w:rPr>
          <w:rFonts w:cstheme="minorHAnsi"/>
        </w:rPr>
        <w:t xml:space="preserve"> ivaretar</w:t>
      </w:r>
      <w:r w:rsidR="008D3C55" w:rsidRPr="00AA234F">
        <w:rPr>
          <w:rFonts w:cstheme="minorHAnsi"/>
        </w:rPr>
        <w:t xml:space="preserve"> disse kravene gjennom sin leveranse. </w:t>
      </w:r>
    </w:p>
    <w:p w14:paraId="2960F105" w14:textId="77777777" w:rsidR="008D3C55" w:rsidRPr="00AA234F" w:rsidRDefault="008D3C55" w:rsidP="008D3C55">
      <w:pPr>
        <w:rPr>
          <w:rFonts w:cstheme="minorHAnsi"/>
        </w:rPr>
      </w:pPr>
    </w:p>
    <w:p w14:paraId="070B05FE" w14:textId="77777777" w:rsidR="008D3C55" w:rsidRPr="00AA234F" w:rsidRDefault="008D3C55" w:rsidP="008D3C55">
      <w:pPr>
        <w:rPr>
          <w:rFonts w:cstheme="minorHAnsi"/>
        </w:rPr>
      </w:pPr>
      <w:r w:rsidRPr="00AA234F">
        <w:rPr>
          <w:rFonts w:cstheme="minorHAnsi"/>
        </w:rPr>
        <w:t>Hver av partene har ansvar for å følge opp sine respektive plikter i henhold til eksterne rettslige krav.</w:t>
      </w:r>
    </w:p>
    <w:p w14:paraId="4CF18517" w14:textId="77777777" w:rsidR="008D3C55" w:rsidRPr="00AA234F" w:rsidRDefault="008D3C55" w:rsidP="008D3C55">
      <w:pPr>
        <w:rPr>
          <w:rFonts w:cstheme="minorHAnsi"/>
        </w:rPr>
      </w:pPr>
    </w:p>
    <w:p w14:paraId="2C4BD4AD" w14:textId="1E6A81E0" w:rsidR="0094279C" w:rsidRPr="00AA234F" w:rsidRDefault="0094279C" w:rsidP="0094279C">
      <w:pPr>
        <w:rPr>
          <w:rFonts w:cstheme="minorHAnsi"/>
        </w:rPr>
      </w:pPr>
      <w:r w:rsidRPr="00AA234F">
        <w:rPr>
          <w:rFonts w:cstheme="minorHAnsi"/>
        </w:rPr>
        <w:t xml:space="preserve">Hver av partene dekker i utgangspunktet kostnadene ved å følge rettslige krav som gjelder parten selv, og partens virksomhet. Ved endringer i rettslige krav eller myndighetskrav som angår </w:t>
      </w:r>
      <w:r w:rsidR="004270CD">
        <w:rPr>
          <w:rFonts w:cstheme="minorHAnsi"/>
        </w:rPr>
        <w:t>Oppdragsgivers</w:t>
      </w:r>
      <w:r w:rsidRPr="00AA234F">
        <w:rPr>
          <w:rFonts w:cstheme="minorHAnsi"/>
        </w:rPr>
        <w:t xml:space="preserve"> virksomhet, og som medfører behov for endringer i leveransen etter avtaleinngåelsen, dekkes kostnadene ved endringene og merarbeidet av </w:t>
      </w:r>
      <w:r w:rsidR="004270CD">
        <w:rPr>
          <w:rFonts w:cstheme="minorHAnsi"/>
        </w:rPr>
        <w:t>Oppdragsgiver</w:t>
      </w:r>
      <w:r w:rsidRPr="00AA234F">
        <w:rPr>
          <w:rFonts w:cstheme="minorHAnsi"/>
        </w:rPr>
        <w:t>, jf. kapittel 3.</w:t>
      </w:r>
    </w:p>
    <w:p w14:paraId="441B6E75" w14:textId="77777777" w:rsidR="008D3C55" w:rsidRPr="00AA234F" w:rsidRDefault="008D3C55" w:rsidP="008D3C55">
      <w:pPr>
        <w:pStyle w:val="Overskrift1"/>
        <w:rPr>
          <w:rFonts w:asciiTheme="minorHAnsi" w:hAnsiTheme="minorHAnsi" w:cstheme="minorHAnsi"/>
        </w:rPr>
      </w:pPr>
      <w:bookmarkStart w:id="122" w:name="_Toc150573655"/>
      <w:bookmarkStart w:id="123" w:name="_Toc422860191"/>
      <w:bookmarkStart w:id="124" w:name="_Toc423087581"/>
      <w:bookmarkStart w:id="125" w:name="_Toc122355528"/>
      <w:bookmarkStart w:id="126" w:name="_Toc237598019"/>
      <w:r w:rsidRPr="00AA234F">
        <w:rPr>
          <w:rFonts w:asciiTheme="minorHAnsi" w:hAnsiTheme="minorHAnsi" w:cstheme="minorHAnsi"/>
        </w:rPr>
        <w:t>Eiendomsrett</w:t>
      </w:r>
      <w:bookmarkEnd w:id="122"/>
      <w:bookmarkEnd w:id="123"/>
      <w:bookmarkEnd w:id="124"/>
      <w:r w:rsidRPr="00AA234F">
        <w:rPr>
          <w:rFonts w:asciiTheme="minorHAnsi" w:hAnsiTheme="minorHAnsi" w:cstheme="minorHAnsi"/>
        </w:rPr>
        <w:t>- og disposisjonsrett</w:t>
      </w:r>
      <w:bookmarkEnd w:id="125"/>
      <w:bookmarkEnd w:id="126"/>
    </w:p>
    <w:p w14:paraId="6B694802" w14:textId="77777777" w:rsidR="008D3C55" w:rsidRPr="00AA234F" w:rsidRDefault="008D3C55" w:rsidP="008D3C55">
      <w:pPr>
        <w:pStyle w:val="Overskrift2"/>
        <w:rPr>
          <w:rFonts w:asciiTheme="minorHAnsi" w:hAnsiTheme="minorHAnsi" w:cstheme="minorHAnsi"/>
        </w:rPr>
      </w:pPr>
      <w:bookmarkStart w:id="127" w:name="_Toc8205382"/>
      <w:bookmarkStart w:id="128" w:name="_Toc122355529"/>
      <w:bookmarkStart w:id="129" w:name="_Toc237598020"/>
      <w:r w:rsidRPr="00AA234F">
        <w:rPr>
          <w:rFonts w:asciiTheme="minorHAnsi" w:hAnsiTheme="minorHAnsi" w:cstheme="minorHAnsi"/>
        </w:rPr>
        <w:t>Eiendomsrett til utstyr</w:t>
      </w:r>
      <w:bookmarkEnd w:id="127"/>
      <w:bookmarkEnd w:id="128"/>
      <w:bookmarkEnd w:id="129"/>
    </w:p>
    <w:p w14:paraId="40FC55D5" w14:textId="5FA77A80" w:rsidR="008D3C55" w:rsidRPr="00AA234F" w:rsidRDefault="008D3C55" w:rsidP="008D3C55">
      <w:pPr>
        <w:rPr>
          <w:rFonts w:cstheme="minorHAnsi"/>
        </w:rPr>
      </w:pPr>
      <w:r w:rsidRPr="00AA234F">
        <w:rPr>
          <w:rFonts w:cstheme="minorHAnsi"/>
        </w:rPr>
        <w:t xml:space="preserve">Utstyr som leveres ifølge denne avtalen, blir </w:t>
      </w:r>
      <w:r w:rsidR="004270CD">
        <w:rPr>
          <w:rFonts w:cstheme="minorHAnsi"/>
        </w:rPr>
        <w:t>Oppdragsgivers</w:t>
      </w:r>
      <w:r w:rsidRPr="00AA234F">
        <w:rPr>
          <w:rFonts w:cstheme="minorHAnsi"/>
        </w:rPr>
        <w:t xml:space="preserve"> eiendom fra det tidspunktet utstyret er levert som avtalt, og kjøpesummen er betalt. </w:t>
      </w:r>
    </w:p>
    <w:p w14:paraId="2B75B5CE" w14:textId="77777777" w:rsidR="008D3C55" w:rsidRPr="00AA234F" w:rsidRDefault="008D3C55" w:rsidP="008D3C55">
      <w:pPr>
        <w:rPr>
          <w:rFonts w:cstheme="minorHAnsi"/>
        </w:rPr>
      </w:pPr>
    </w:p>
    <w:p w14:paraId="5DCC691D" w14:textId="77777777" w:rsidR="008D3C55" w:rsidRPr="00AA234F" w:rsidRDefault="008D3C55" w:rsidP="008D3C55">
      <w:pPr>
        <w:rPr>
          <w:rFonts w:cstheme="minorHAnsi"/>
        </w:rPr>
      </w:pPr>
      <w:r w:rsidRPr="00AA234F">
        <w:rPr>
          <w:rFonts w:cstheme="minorHAnsi"/>
        </w:rPr>
        <w:t>Eventuell salgspant kan avtales i bilag 7.</w:t>
      </w:r>
    </w:p>
    <w:p w14:paraId="05E9701B" w14:textId="77777777" w:rsidR="008D3C55" w:rsidRPr="00AA234F" w:rsidRDefault="008D3C55" w:rsidP="008D3C55">
      <w:pPr>
        <w:rPr>
          <w:rFonts w:cstheme="minorHAnsi"/>
        </w:rPr>
      </w:pPr>
    </w:p>
    <w:p w14:paraId="677E64DE" w14:textId="77777777" w:rsidR="008D3C55" w:rsidRPr="00AA234F" w:rsidRDefault="008D3C55" w:rsidP="008D3C55">
      <w:pPr>
        <w:pStyle w:val="Overskrift2"/>
        <w:rPr>
          <w:rFonts w:asciiTheme="minorHAnsi" w:hAnsiTheme="minorHAnsi" w:cstheme="minorHAnsi"/>
        </w:rPr>
      </w:pPr>
      <w:bookmarkStart w:id="130" w:name="_Toc8205383"/>
      <w:bookmarkStart w:id="131" w:name="_Toc122355530"/>
      <w:bookmarkStart w:id="132" w:name="_Toc237598021"/>
      <w:r w:rsidRPr="00AA234F">
        <w:rPr>
          <w:rFonts w:asciiTheme="minorHAnsi" w:hAnsiTheme="minorHAnsi" w:cstheme="minorHAnsi"/>
        </w:rPr>
        <w:lastRenderedPageBreak/>
        <w:t>Disposisjonsrett til programmer mv.</w:t>
      </w:r>
      <w:bookmarkEnd w:id="130"/>
      <w:bookmarkEnd w:id="131"/>
      <w:bookmarkEnd w:id="132"/>
    </w:p>
    <w:p w14:paraId="76F0872A" w14:textId="77777777" w:rsidR="008D3C55" w:rsidRPr="00AA234F" w:rsidRDefault="008D3C55" w:rsidP="008D3C55">
      <w:pPr>
        <w:pStyle w:val="Overskrift3"/>
        <w:rPr>
          <w:rFonts w:asciiTheme="minorHAnsi" w:hAnsiTheme="minorHAnsi" w:cstheme="minorHAnsi"/>
        </w:rPr>
      </w:pPr>
      <w:bookmarkStart w:id="133" w:name="_Toc8205384"/>
      <w:bookmarkStart w:id="134" w:name="_Toc122355531"/>
      <w:bookmarkStart w:id="135" w:name="_Toc237598022"/>
      <w:r w:rsidRPr="00AA234F">
        <w:rPr>
          <w:rFonts w:asciiTheme="minorHAnsi" w:hAnsiTheme="minorHAnsi" w:cstheme="minorHAnsi"/>
        </w:rPr>
        <w:t>Begrenset disposisjonsrett</w:t>
      </w:r>
      <w:bookmarkEnd w:id="133"/>
      <w:bookmarkEnd w:id="134"/>
      <w:bookmarkEnd w:id="135"/>
    </w:p>
    <w:p w14:paraId="047E5364" w14:textId="71326697" w:rsidR="008D3C55" w:rsidRPr="00AA234F" w:rsidRDefault="004270CD" w:rsidP="008D3C55">
      <w:pPr>
        <w:rPr>
          <w:rFonts w:cstheme="minorHAnsi"/>
        </w:rPr>
      </w:pPr>
      <w:r>
        <w:rPr>
          <w:rFonts w:cstheme="minorHAnsi"/>
        </w:rPr>
        <w:t>Oppdragsgiver</w:t>
      </w:r>
      <w:r w:rsidR="008D3C55" w:rsidRPr="00AA234F">
        <w:rPr>
          <w:rFonts w:cstheme="minorHAnsi"/>
        </w:rPr>
        <w:t xml:space="preserve"> får en begrenset disposisjonsrett til programvaren og dokumentasjonen som inngår i leveransen. Disposisjonsretten omfatter de rettigheter som er nødvendig for at </w:t>
      </w:r>
      <w:r>
        <w:rPr>
          <w:rFonts w:cstheme="minorHAnsi"/>
        </w:rPr>
        <w:t>Oppdragsgiver</w:t>
      </w:r>
      <w:r w:rsidR="008D3C55" w:rsidRPr="00AA234F">
        <w:rPr>
          <w:rFonts w:cstheme="minorHAnsi"/>
        </w:rPr>
        <w:t xml:space="preserve"> skal kunne utnytte leveransen som avtalt, herunder rett til å fremstille det antall eksemplarer av programmene som følger av normale drifts- og sikkerhetsrutiner.</w:t>
      </w:r>
    </w:p>
    <w:p w14:paraId="7D51E3FD" w14:textId="77777777" w:rsidR="008D3C55" w:rsidRPr="00AA234F" w:rsidRDefault="008D3C55" w:rsidP="008D3C55">
      <w:pPr>
        <w:rPr>
          <w:rFonts w:cstheme="minorHAnsi"/>
        </w:rPr>
      </w:pPr>
    </w:p>
    <w:p w14:paraId="49A457BF" w14:textId="77777777" w:rsidR="008D3C55" w:rsidRPr="00AA234F" w:rsidRDefault="008D3C55" w:rsidP="008D3C55">
      <w:pPr>
        <w:rPr>
          <w:rFonts w:cstheme="minorHAnsi"/>
        </w:rPr>
      </w:pPr>
      <w:r w:rsidRPr="00AA234F">
        <w:rPr>
          <w:rFonts w:cstheme="minorHAnsi"/>
        </w:rPr>
        <w:t>Disposisjonsretten løper fra avtalens undertegning, uten noen tidsbegrensning eller oppsigelsesadgang, med mindre annet er avtalt i bilag 7.</w:t>
      </w:r>
    </w:p>
    <w:p w14:paraId="40C71786" w14:textId="6E3E6332" w:rsidR="008D3C55" w:rsidRPr="00AA234F" w:rsidRDefault="008D3C55" w:rsidP="008D3C55">
      <w:pPr>
        <w:rPr>
          <w:rFonts w:cstheme="minorHAnsi"/>
        </w:rPr>
      </w:pPr>
      <w:r w:rsidRPr="00AA234F">
        <w:rPr>
          <w:rFonts w:cstheme="minorHAnsi"/>
        </w:rPr>
        <w:t xml:space="preserve">Vederlaget for disposisjonsretten til programmene, herunder eventuelle forutsetninger og begrensninger, for eksempel med hensyn til antall brukere eller sted/utstyr for utøvelse av disposisjonsretten, er beskrevet i bilag 7. Hvor slike begrensninger er avtalt, har </w:t>
      </w:r>
      <w:r w:rsidR="00E6494C">
        <w:rPr>
          <w:rFonts w:cstheme="minorHAnsi"/>
        </w:rPr>
        <w:t>Avtaleparten</w:t>
      </w:r>
      <w:r w:rsidR="00E6494C" w:rsidRPr="00AA234F">
        <w:rPr>
          <w:rFonts w:cstheme="minorHAnsi"/>
        </w:rPr>
        <w:t xml:space="preserve"> rett</w:t>
      </w:r>
      <w:r w:rsidRPr="00AA234F">
        <w:rPr>
          <w:rFonts w:cstheme="minorHAnsi"/>
        </w:rPr>
        <w:t xml:space="preserve"> til å gjennomføre revisjon hos </w:t>
      </w:r>
      <w:r w:rsidR="004270CD">
        <w:rPr>
          <w:rFonts w:cstheme="minorHAnsi"/>
        </w:rPr>
        <w:t>Oppdragsgiver</w:t>
      </w:r>
      <w:r w:rsidRPr="00AA234F">
        <w:rPr>
          <w:rFonts w:cstheme="minorHAnsi"/>
        </w:rPr>
        <w:t xml:space="preserve">, for å verifisere at begrensningene er etterlevd. Slik revisjon skal varsles innen rimelig tid og skal gjennomføres med minst mulig ulempe for </w:t>
      </w:r>
      <w:r w:rsidR="004270CD">
        <w:rPr>
          <w:rFonts w:cstheme="minorHAnsi"/>
        </w:rPr>
        <w:t>Oppdragsgiver</w:t>
      </w:r>
      <w:r w:rsidRPr="00AA234F">
        <w:rPr>
          <w:rFonts w:cstheme="minorHAnsi"/>
        </w:rPr>
        <w:t>.</w:t>
      </w:r>
    </w:p>
    <w:p w14:paraId="30DE410E" w14:textId="77777777" w:rsidR="008D3C55" w:rsidRPr="00AA234F" w:rsidRDefault="008D3C55" w:rsidP="008D3C55">
      <w:pPr>
        <w:rPr>
          <w:rFonts w:cstheme="minorHAnsi"/>
        </w:rPr>
      </w:pPr>
    </w:p>
    <w:p w14:paraId="5972739A" w14:textId="4C370796" w:rsidR="008D3C55" w:rsidRPr="00AA234F" w:rsidRDefault="004270CD" w:rsidP="008D3C55">
      <w:pPr>
        <w:rPr>
          <w:rFonts w:cstheme="minorHAnsi"/>
        </w:rPr>
      </w:pPr>
      <w:r>
        <w:rPr>
          <w:rFonts w:cstheme="minorHAnsi"/>
        </w:rPr>
        <w:t>Oppdragsgiver</w:t>
      </w:r>
      <w:r w:rsidR="008D3C55" w:rsidRPr="00AA234F">
        <w:rPr>
          <w:rFonts w:cstheme="minorHAnsi"/>
        </w:rPr>
        <w:t xml:space="preserve"> har ikke adgang til å overlate programmer eller kopier av programmene til tredjemann uten skriftlig samtykke fra </w:t>
      </w:r>
      <w:r>
        <w:rPr>
          <w:rFonts w:cstheme="minorHAnsi"/>
        </w:rPr>
        <w:t>Avtaleparten</w:t>
      </w:r>
      <w:r w:rsidR="008D3C55" w:rsidRPr="00AA234F">
        <w:rPr>
          <w:rFonts w:cstheme="minorHAnsi"/>
        </w:rPr>
        <w:t>, med mindre dette skjer i forbindelse med driftstjenester fra en driftsleverandør.</w:t>
      </w:r>
    </w:p>
    <w:p w14:paraId="16C9B9A8" w14:textId="77777777" w:rsidR="008D3C55" w:rsidRPr="00AA234F" w:rsidRDefault="008D3C55" w:rsidP="008D3C55">
      <w:pPr>
        <w:rPr>
          <w:rFonts w:cstheme="minorHAnsi"/>
        </w:rPr>
      </w:pPr>
    </w:p>
    <w:p w14:paraId="53E42C49" w14:textId="77777777" w:rsidR="008D3C55" w:rsidRPr="00AA234F" w:rsidRDefault="008D3C55" w:rsidP="008D3C55">
      <w:pPr>
        <w:pStyle w:val="Overskrift3"/>
        <w:rPr>
          <w:rFonts w:asciiTheme="minorHAnsi" w:hAnsiTheme="minorHAnsi" w:cstheme="minorHAnsi"/>
        </w:rPr>
      </w:pPr>
      <w:bookmarkStart w:id="136" w:name="_Toc372886402"/>
      <w:bookmarkStart w:id="137" w:name="_Toc8205385"/>
      <w:bookmarkStart w:id="138" w:name="_Toc122355532"/>
      <w:bookmarkStart w:id="139" w:name="_Toc237598023"/>
      <w:r w:rsidRPr="00AA234F">
        <w:rPr>
          <w:rFonts w:asciiTheme="minorHAnsi" w:hAnsiTheme="minorHAnsi" w:cstheme="minorHAnsi"/>
        </w:rPr>
        <w:t>Tilbakelevering eller destruksjon ved opphør av disposisjonsrett</w:t>
      </w:r>
      <w:bookmarkEnd w:id="136"/>
      <w:bookmarkEnd w:id="137"/>
      <w:bookmarkEnd w:id="138"/>
      <w:bookmarkEnd w:id="139"/>
    </w:p>
    <w:p w14:paraId="7383C695" w14:textId="5153E91C" w:rsidR="008D3C55" w:rsidRPr="00AA234F" w:rsidRDefault="008D3C55" w:rsidP="008D3C55">
      <w:pPr>
        <w:rPr>
          <w:rFonts w:cstheme="minorHAnsi"/>
        </w:rPr>
      </w:pPr>
      <w:r w:rsidRPr="00AA234F">
        <w:rPr>
          <w:rFonts w:cstheme="minorHAnsi"/>
        </w:rPr>
        <w:t xml:space="preserve">Ved opphør av avtale om tidsbegrenset disposisjonsrett til programvare iht. punkt 8.2.1 andre avsnitt, plikter </w:t>
      </w:r>
      <w:r w:rsidR="004270CD">
        <w:rPr>
          <w:rFonts w:cstheme="minorHAnsi"/>
        </w:rPr>
        <w:t>Oppdragsgiver</w:t>
      </w:r>
      <w:r w:rsidRPr="00AA234F">
        <w:rPr>
          <w:rFonts w:cstheme="minorHAnsi"/>
        </w:rPr>
        <w:t xml:space="preserve"> å levere tilbake eller slette alle eksemplarer av programmene som avtalen omfatter, og som finnes hos </w:t>
      </w:r>
      <w:r w:rsidR="004270CD">
        <w:rPr>
          <w:rFonts w:cstheme="minorHAnsi"/>
        </w:rPr>
        <w:t>Oppdragsgiver</w:t>
      </w:r>
      <w:r w:rsidRPr="00AA234F">
        <w:rPr>
          <w:rFonts w:cstheme="minorHAnsi"/>
        </w:rPr>
        <w:t xml:space="preserve">. Det samme gjelder alle eksemplarer av dokumentasjon. </w:t>
      </w:r>
    </w:p>
    <w:p w14:paraId="216628B5" w14:textId="77777777" w:rsidR="008D3C55" w:rsidRPr="00AA234F" w:rsidRDefault="008D3C55" w:rsidP="008D3C55">
      <w:pPr>
        <w:rPr>
          <w:rFonts w:cstheme="minorHAnsi"/>
        </w:rPr>
      </w:pPr>
    </w:p>
    <w:p w14:paraId="673474DA" w14:textId="77777777" w:rsidR="008D3C55" w:rsidRPr="00AA234F" w:rsidRDefault="008D3C55" w:rsidP="008D3C55">
      <w:pPr>
        <w:pStyle w:val="Overskrift2"/>
        <w:rPr>
          <w:rFonts w:asciiTheme="minorHAnsi" w:hAnsiTheme="minorHAnsi" w:cstheme="minorHAnsi"/>
        </w:rPr>
      </w:pPr>
      <w:bookmarkStart w:id="140" w:name="_Toc8205386"/>
      <w:bookmarkStart w:id="141" w:name="_Toc122355533"/>
      <w:bookmarkStart w:id="142" w:name="_Toc237598024"/>
      <w:r w:rsidRPr="00AA234F">
        <w:rPr>
          <w:rFonts w:asciiTheme="minorHAnsi" w:hAnsiTheme="minorHAnsi" w:cstheme="minorHAnsi"/>
        </w:rPr>
        <w:t>Fri programvare</w:t>
      </w:r>
      <w:bookmarkEnd w:id="140"/>
      <w:bookmarkEnd w:id="141"/>
      <w:bookmarkEnd w:id="142"/>
    </w:p>
    <w:p w14:paraId="6273CBE0" w14:textId="77777777" w:rsidR="008D3C55" w:rsidRPr="00AA234F" w:rsidRDefault="008D3C55" w:rsidP="008D3C55">
      <w:pPr>
        <w:pStyle w:val="Overskrift3"/>
        <w:rPr>
          <w:rFonts w:asciiTheme="minorHAnsi" w:hAnsiTheme="minorHAnsi" w:cstheme="minorHAnsi"/>
        </w:rPr>
      </w:pPr>
      <w:bookmarkStart w:id="143" w:name="_Toc122355534"/>
      <w:bookmarkStart w:id="144" w:name="_Toc237598025"/>
      <w:r w:rsidRPr="00AA234F">
        <w:rPr>
          <w:rFonts w:asciiTheme="minorHAnsi" w:hAnsiTheme="minorHAnsi" w:cstheme="minorHAnsi"/>
        </w:rPr>
        <w:t>Generelt om fri programvare</w:t>
      </w:r>
      <w:bookmarkEnd w:id="143"/>
      <w:bookmarkEnd w:id="144"/>
    </w:p>
    <w:p w14:paraId="0F6133CF" w14:textId="77777777" w:rsidR="008D3C55" w:rsidRPr="00AA234F" w:rsidRDefault="008D3C55" w:rsidP="008D3C55">
      <w:pPr>
        <w:rPr>
          <w:rFonts w:cstheme="minorHAnsi"/>
        </w:rPr>
      </w:pPr>
      <w:r w:rsidRPr="00AA234F">
        <w:rPr>
          <w:rFonts w:cstheme="minorHAnsi"/>
        </w:rPr>
        <w:t xml:space="preserve">Med fri programvare menes programvare som blir tilbudt under alminnelig anerkjente frie programvarelisenser. </w:t>
      </w:r>
    </w:p>
    <w:p w14:paraId="1F0D411A" w14:textId="77777777" w:rsidR="008D3C55" w:rsidRPr="00AA234F" w:rsidRDefault="008D3C55" w:rsidP="008D3C55">
      <w:pPr>
        <w:rPr>
          <w:rFonts w:cstheme="minorHAnsi"/>
        </w:rPr>
      </w:pPr>
    </w:p>
    <w:p w14:paraId="5A873F10" w14:textId="56254808" w:rsidR="008D3C55" w:rsidRPr="00AA234F" w:rsidRDefault="008D3C55" w:rsidP="008D3C55">
      <w:pPr>
        <w:rPr>
          <w:rFonts w:cstheme="minorHAnsi"/>
        </w:rPr>
      </w:pPr>
      <w:r w:rsidRPr="00AA234F">
        <w:rPr>
          <w:rFonts w:cstheme="minorHAnsi"/>
        </w:rPr>
        <w:t xml:space="preserve">Benyttes fri programvare i forbindelse med leveransen, skal </w:t>
      </w:r>
      <w:r w:rsidR="00E6494C">
        <w:rPr>
          <w:rFonts w:cstheme="minorHAnsi"/>
        </w:rPr>
        <w:t>Avtaleparten</w:t>
      </w:r>
      <w:r w:rsidR="00E6494C" w:rsidRPr="00AA234F">
        <w:rPr>
          <w:rFonts w:cstheme="minorHAnsi"/>
        </w:rPr>
        <w:t xml:space="preserve"> utarbeide</w:t>
      </w:r>
      <w:r w:rsidRPr="00AA234F">
        <w:rPr>
          <w:rFonts w:cstheme="minorHAnsi"/>
        </w:rPr>
        <w:t xml:space="preserve"> en oversikt over den aktuelle frie programvare. Oversikten inntas i et eget kapittel i bilag 2. Kopi av de lisensbetingelsene som gjelder for den aktuelle frie programvare, inntas i bilag 10.</w:t>
      </w:r>
    </w:p>
    <w:p w14:paraId="118B20A2" w14:textId="77777777" w:rsidR="008D3C55" w:rsidRPr="00AA234F" w:rsidRDefault="008D3C55" w:rsidP="008D3C55">
      <w:pPr>
        <w:rPr>
          <w:rFonts w:cstheme="minorHAnsi"/>
        </w:rPr>
      </w:pPr>
    </w:p>
    <w:p w14:paraId="216F95D5" w14:textId="25CD1B39" w:rsidR="008D3C55" w:rsidRPr="00AA234F" w:rsidRDefault="00E6494C"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påse at det ikke benyttes fri programvare med </w:t>
      </w:r>
      <w:r w:rsidR="00BE4E82" w:rsidRPr="00AA234F">
        <w:rPr>
          <w:rFonts w:cstheme="minorHAnsi"/>
        </w:rPr>
        <w:t>standard lisensvilkår</w:t>
      </w:r>
      <w:r w:rsidR="008D3C55" w:rsidRPr="00AA234F">
        <w:rPr>
          <w:rFonts w:cstheme="minorHAnsi"/>
        </w:rPr>
        <w:t xml:space="preserve"> som er uforenlige med kravene til leveransen, eller som er uforenlige med lisensbetingelsene som gjelder for annen programvare som inngår i leveransen.</w:t>
      </w:r>
    </w:p>
    <w:p w14:paraId="50D3E1F2" w14:textId="77777777" w:rsidR="008D3C55" w:rsidRPr="00AA234F" w:rsidRDefault="008D3C55" w:rsidP="008D3C55">
      <w:pPr>
        <w:rPr>
          <w:rFonts w:cstheme="minorHAnsi"/>
        </w:rPr>
      </w:pPr>
    </w:p>
    <w:p w14:paraId="6B8FEB63" w14:textId="7AF511E7" w:rsidR="008D3C55" w:rsidRPr="00AA234F" w:rsidRDefault="00E6494C" w:rsidP="008D3C55">
      <w:pPr>
        <w:rPr>
          <w:rFonts w:cstheme="minorHAnsi"/>
        </w:rPr>
      </w:pPr>
      <w:r>
        <w:rPr>
          <w:rFonts w:cstheme="minorHAnsi"/>
        </w:rPr>
        <w:lastRenderedPageBreak/>
        <w:t>Avtaleparten</w:t>
      </w:r>
      <w:r w:rsidRPr="00AA234F">
        <w:rPr>
          <w:rFonts w:cstheme="minorHAnsi"/>
        </w:rPr>
        <w:t xml:space="preserve"> skal</w:t>
      </w:r>
      <w:r w:rsidR="008D3C55" w:rsidRPr="00AA234F">
        <w:rPr>
          <w:rFonts w:cstheme="minorHAnsi"/>
        </w:rPr>
        <w:t xml:space="preserve"> bare benytte fri programvare som etter en forsvarlig vurdering fra </w:t>
      </w:r>
      <w:r w:rsidR="004270CD">
        <w:rPr>
          <w:rFonts w:cstheme="minorHAnsi"/>
        </w:rPr>
        <w:t>Avtalepartens</w:t>
      </w:r>
      <w:r w:rsidR="008D3C55" w:rsidRPr="00AA234F">
        <w:rPr>
          <w:rFonts w:cstheme="minorHAnsi"/>
        </w:rPr>
        <w:t xml:space="preserve"> side ikke krenker tredjeparts rettigheter, og som tilbys under alminnelig anerkjente frie programvarelisenser. </w:t>
      </w:r>
    </w:p>
    <w:p w14:paraId="0B461314" w14:textId="77777777" w:rsidR="008D3C55" w:rsidRPr="00AA234F" w:rsidRDefault="008D3C55" w:rsidP="008D3C55">
      <w:pPr>
        <w:rPr>
          <w:rFonts w:cstheme="minorHAnsi"/>
        </w:rPr>
      </w:pPr>
    </w:p>
    <w:p w14:paraId="1A569F24" w14:textId="7D13068D" w:rsidR="008D3C55" w:rsidRPr="00AA234F" w:rsidRDefault="004270CD" w:rsidP="008D3C55">
      <w:pPr>
        <w:pStyle w:val="Overskrift3"/>
        <w:rPr>
          <w:rFonts w:asciiTheme="minorHAnsi" w:hAnsiTheme="minorHAnsi" w:cstheme="minorHAnsi"/>
        </w:rPr>
      </w:pPr>
      <w:bookmarkStart w:id="145" w:name="_Toc122355535"/>
      <w:bookmarkStart w:id="146" w:name="_Toc237598026"/>
      <w:r>
        <w:rPr>
          <w:rFonts w:asciiTheme="minorHAnsi" w:hAnsiTheme="minorHAnsi" w:cstheme="minorHAnsi"/>
        </w:rPr>
        <w:t>Oppdragsgivers</w:t>
      </w:r>
      <w:r w:rsidR="008D3C55" w:rsidRPr="00AA234F">
        <w:rPr>
          <w:rFonts w:asciiTheme="minorHAnsi" w:hAnsiTheme="minorHAnsi" w:cstheme="minorHAnsi"/>
        </w:rPr>
        <w:t xml:space="preserve"> rettigheter ved bruk av fri programvare</w:t>
      </w:r>
      <w:bookmarkEnd w:id="145"/>
      <w:bookmarkEnd w:id="146"/>
    </w:p>
    <w:p w14:paraId="0823D663" w14:textId="1B60E39C" w:rsidR="008D3C55" w:rsidRPr="00AA234F" w:rsidRDefault="004270CD" w:rsidP="008D3C55">
      <w:pPr>
        <w:rPr>
          <w:rFonts w:cstheme="minorHAnsi"/>
        </w:rPr>
      </w:pPr>
      <w:r>
        <w:rPr>
          <w:rFonts w:cstheme="minorHAnsi"/>
        </w:rPr>
        <w:t>Oppdragsgiver</w:t>
      </w:r>
      <w:r w:rsidR="008D3C55" w:rsidRPr="00AA234F">
        <w:rPr>
          <w:rFonts w:cstheme="minorHAnsi"/>
        </w:rPr>
        <w:t xml:space="preserve">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AA234F" w:rsidRDefault="008D3C55" w:rsidP="008D3C55">
      <w:pPr>
        <w:rPr>
          <w:rFonts w:cstheme="minorHAnsi"/>
        </w:rPr>
      </w:pPr>
    </w:p>
    <w:p w14:paraId="0F0B3AEA" w14:textId="2F253B07" w:rsidR="008D3C55" w:rsidRPr="00AA234F" w:rsidRDefault="004270CD" w:rsidP="008D3C55">
      <w:pPr>
        <w:pStyle w:val="Overskrift3"/>
        <w:rPr>
          <w:rFonts w:asciiTheme="minorHAnsi" w:hAnsiTheme="minorHAnsi" w:cstheme="minorHAnsi"/>
          <w:lang w:val="nn-NO"/>
        </w:rPr>
      </w:pPr>
      <w:bookmarkStart w:id="147" w:name="_Toc122355536"/>
      <w:bookmarkStart w:id="148" w:name="_Toc237598027"/>
      <w:r>
        <w:rPr>
          <w:rFonts w:asciiTheme="minorHAnsi" w:hAnsiTheme="minorHAnsi" w:cstheme="minorHAnsi"/>
          <w:lang w:val="nn-NO"/>
        </w:rPr>
        <w:t>Oppdragsgivers</w:t>
      </w:r>
      <w:r w:rsidR="008D3C55" w:rsidRPr="00AA234F">
        <w:rPr>
          <w:rFonts w:asciiTheme="minorHAnsi" w:hAnsiTheme="minorHAnsi" w:cstheme="minorHAnsi"/>
          <w:lang w:val="nn-NO"/>
        </w:rPr>
        <w:t xml:space="preserve"> krav til bruk av fri programvare</w:t>
      </w:r>
      <w:bookmarkEnd w:id="147"/>
      <w:bookmarkEnd w:id="148"/>
    </w:p>
    <w:p w14:paraId="3CDFD762" w14:textId="4F4C4FA5" w:rsidR="008D3C55" w:rsidRPr="00AA234F" w:rsidRDefault="008D3C55" w:rsidP="008D3C55">
      <w:pPr>
        <w:rPr>
          <w:rFonts w:cstheme="minorHAnsi"/>
        </w:rPr>
      </w:pPr>
      <w:r w:rsidRPr="00AA234F">
        <w:rPr>
          <w:rFonts w:cstheme="minorHAnsi"/>
          <w:lang w:val="nn-NO"/>
        </w:rPr>
        <w:t xml:space="preserve">Krever </w:t>
      </w:r>
      <w:r w:rsidR="004270CD">
        <w:rPr>
          <w:rFonts w:cstheme="minorHAnsi"/>
          <w:lang w:val="nn-NO"/>
        </w:rPr>
        <w:t>Oppdragsgiver</w:t>
      </w:r>
      <w:r w:rsidRPr="00AA234F">
        <w:rPr>
          <w:rFonts w:cstheme="minorHAnsi"/>
          <w:lang w:val="nn-NO"/>
        </w:rPr>
        <w:t xml:space="preserve"> at fri programvare er en del av leveransen, skal </w:t>
      </w:r>
      <w:r w:rsidR="004270CD">
        <w:rPr>
          <w:rFonts w:cstheme="minorHAnsi"/>
          <w:lang w:val="nn-NO"/>
        </w:rPr>
        <w:t>Oppdragsgiver</w:t>
      </w:r>
      <w:r w:rsidRPr="00AA234F">
        <w:rPr>
          <w:rFonts w:cstheme="minorHAnsi"/>
          <w:lang w:val="nn-NO"/>
        </w:rPr>
        <w:t xml:space="preserve"> selv dekke eventuelle kostnader som følge av manglende funksjonalitet forårsaket av feil eller mangler ved den frie programvare. </w:t>
      </w:r>
      <w:r w:rsidR="004270CD">
        <w:rPr>
          <w:rFonts w:cstheme="minorHAnsi"/>
        </w:rPr>
        <w:t>Oppdragsgiver</w:t>
      </w:r>
      <w:r w:rsidRPr="00AA234F">
        <w:rPr>
          <w:rFonts w:cstheme="minorHAnsi"/>
        </w:rPr>
        <w:t xml:space="preserve"> bærer selv risikoen for rettsmangler ved fri programvare som </w:t>
      </w:r>
      <w:r w:rsidR="004270CD">
        <w:rPr>
          <w:rFonts w:cstheme="minorHAnsi"/>
        </w:rPr>
        <w:t>Oppdragsgiver</w:t>
      </w:r>
      <w:r w:rsidRPr="00AA234F">
        <w:rPr>
          <w:rFonts w:cstheme="minorHAnsi"/>
        </w:rPr>
        <w:t xml:space="preserve"> krever skal være en del av leveransen.</w:t>
      </w:r>
    </w:p>
    <w:p w14:paraId="7256A32A" w14:textId="77777777" w:rsidR="008D3C55" w:rsidRPr="00AA234F" w:rsidRDefault="008D3C55" w:rsidP="008D3C55">
      <w:pPr>
        <w:rPr>
          <w:rFonts w:cstheme="minorHAnsi"/>
        </w:rPr>
      </w:pPr>
    </w:p>
    <w:p w14:paraId="00BE76ED" w14:textId="71FDBE62" w:rsidR="008D3C55" w:rsidRPr="00AA234F" w:rsidRDefault="008D3C55" w:rsidP="008D3C55">
      <w:pPr>
        <w:rPr>
          <w:rFonts w:cstheme="minorHAnsi"/>
        </w:rPr>
      </w:pPr>
      <w:r w:rsidRPr="00AA234F">
        <w:rPr>
          <w:rFonts w:cstheme="minorHAnsi"/>
        </w:rPr>
        <w:t xml:space="preserve"> I den utstrekning </w:t>
      </w:r>
      <w:r w:rsidR="004270CD">
        <w:rPr>
          <w:rFonts w:cstheme="minorHAnsi"/>
        </w:rPr>
        <w:t>Avtaleparten</w:t>
      </w:r>
      <w:r w:rsidRPr="00AA234F">
        <w:rPr>
          <w:rFonts w:cstheme="minorHAnsi"/>
        </w:rPr>
        <w:t xml:space="preserve">er kjent med at fri programvare som er krevd brukt av </w:t>
      </w:r>
      <w:r w:rsidR="004270CD">
        <w:rPr>
          <w:rFonts w:cstheme="minorHAnsi"/>
        </w:rPr>
        <w:t>Oppdragsgiver</w:t>
      </w:r>
      <w:r w:rsidRPr="00AA234F">
        <w:rPr>
          <w:rFonts w:cstheme="minorHAnsi"/>
        </w:rPr>
        <w:t xml:space="preserve"> som en del av leveransen, er uegnet til å oppfylle </w:t>
      </w:r>
      <w:r w:rsidR="004270CD">
        <w:rPr>
          <w:rFonts w:cstheme="minorHAnsi"/>
        </w:rPr>
        <w:t>Oppdragsgivers</w:t>
      </w:r>
      <w:r w:rsidRPr="00AA234F">
        <w:rPr>
          <w:rFonts w:cstheme="minorHAnsi"/>
        </w:rPr>
        <w:t xml:space="preserve"> krav eller krenker eller av noen hevdes å krenke tredjeparts opphavsrett, skal </w:t>
      </w:r>
      <w:r w:rsidR="00E6494C">
        <w:rPr>
          <w:rFonts w:cstheme="minorHAnsi"/>
        </w:rPr>
        <w:t>Avtaleparten</w:t>
      </w:r>
      <w:r w:rsidR="00E6494C" w:rsidRPr="00AA234F">
        <w:rPr>
          <w:rFonts w:cstheme="minorHAnsi"/>
        </w:rPr>
        <w:t xml:space="preserve"> påpeke</w:t>
      </w:r>
      <w:r w:rsidRPr="00AA234F">
        <w:rPr>
          <w:rFonts w:cstheme="minorHAnsi"/>
        </w:rPr>
        <w:t xml:space="preserve"> dette i bilag 2, jf. avtalen punkt 1.1. </w:t>
      </w:r>
    </w:p>
    <w:p w14:paraId="25E50E88" w14:textId="77777777" w:rsidR="008D3C55" w:rsidRPr="00AA234F" w:rsidRDefault="008D3C55" w:rsidP="008D3C55">
      <w:pPr>
        <w:rPr>
          <w:rFonts w:cstheme="minorHAnsi"/>
        </w:rPr>
      </w:pPr>
    </w:p>
    <w:p w14:paraId="5F6B463B" w14:textId="74D480B6" w:rsidR="008D3C55" w:rsidRPr="00AA234F" w:rsidRDefault="00E6494C"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som en betalbar tilleggsytelse, bistå </w:t>
      </w:r>
      <w:r w:rsidR="004270CD">
        <w:rPr>
          <w:rFonts w:cstheme="minorHAnsi"/>
        </w:rPr>
        <w:t>Oppdragsgiver</w:t>
      </w:r>
      <w:r w:rsidR="008D3C55" w:rsidRPr="00AA234F">
        <w:rPr>
          <w:rFonts w:cstheme="minorHAnsi"/>
        </w:rPr>
        <w:t xml:space="preserve"> med å avhjelpe eventuelle mangler eller rettsmangler ved fri programvare som er valgt av </w:t>
      </w:r>
      <w:r w:rsidR="004270CD">
        <w:rPr>
          <w:rFonts w:cstheme="minorHAnsi"/>
        </w:rPr>
        <w:t>Oppdragsgiver</w:t>
      </w:r>
      <w:r w:rsidR="008D3C55" w:rsidRPr="00AA234F">
        <w:rPr>
          <w:rFonts w:cstheme="minorHAnsi"/>
        </w:rPr>
        <w:t xml:space="preserve"> som angitt ovenfor. Hvis ikke annet er avtalt i bilag 7, legges </w:t>
      </w:r>
      <w:r w:rsidR="004270CD">
        <w:rPr>
          <w:rFonts w:cstheme="minorHAnsi"/>
        </w:rPr>
        <w:t>Avtalepartens</w:t>
      </w:r>
      <w:r w:rsidR="008D3C55" w:rsidRPr="00AA234F">
        <w:rPr>
          <w:rFonts w:cstheme="minorHAnsi"/>
        </w:rPr>
        <w:t xml:space="preserve"> standard timepris for konsulenttjenester i denne avtalen til grunn. </w:t>
      </w:r>
    </w:p>
    <w:p w14:paraId="31722E12" w14:textId="77777777" w:rsidR="008D3C55" w:rsidRPr="00AA234F" w:rsidRDefault="008D3C55" w:rsidP="008D3C55">
      <w:pPr>
        <w:rPr>
          <w:rFonts w:cstheme="minorHAnsi"/>
        </w:rPr>
      </w:pPr>
    </w:p>
    <w:p w14:paraId="045E489A" w14:textId="6AF7514D" w:rsidR="008D3C55" w:rsidRPr="00AA234F" w:rsidRDefault="00E6494C" w:rsidP="008D3C55">
      <w:pPr>
        <w:rPr>
          <w:rFonts w:cstheme="minorHAnsi"/>
        </w:rPr>
      </w:pPr>
      <w:r>
        <w:rPr>
          <w:rFonts w:cstheme="minorHAnsi"/>
        </w:rPr>
        <w:t>Avtaleparten</w:t>
      </w:r>
      <w:r w:rsidRPr="00AA234F">
        <w:rPr>
          <w:rFonts w:cstheme="minorHAnsi"/>
        </w:rPr>
        <w:t xml:space="preserve"> kan</w:t>
      </w:r>
      <w:r w:rsidR="008D3C55" w:rsidRPr="00AA234F">
        <w:rPr>
          <w:rFonts w:cstheme="minorHAnsi"/>
        </w:rPr>
        <w:t xml:space="preserve"> kreve endring av avtalen i henhold til kapittel 3, dersom arbeidet med å avhjelpe slike mangler får konsekvenser for </w:t>
      </w:r>
      <w:r w:rsidR="004270CD">
        <w:rPr>
          <w:rFonts w:cstheme="minorHAnsi"/>
        </w:rPr>
        <w:t>Avtalepartens</w:t>
      </w:r>
      <w:r w:rsidR="008D3C55" w:rsidRPr="00AA234F">
        <w:rPr>
          <w:rFonts w:cstheme="minorHAnsi"/>
        </w:rPr>
        <w:t xml:space="preserve"> øvrige forpliktelser etter avtalen.</w:t>
      </w:r>
    </w:p>
    <w:p w14:paraId="3013EA2D" w14:textId="77777777" w:rsidR="008D3C55" w:rsidRPr="00AA234F" w:rsidRDefault="008D3C55" w:rsidP="008D3C55">
      <w:pPr>
        <w:pStyle w:val="Overskrift1"/>
        <w:rPr>
          <w:rFonts w:asciiTheme="minorHAnsi" w:hAnsiTheme="minorHAnsi" w:cstheme="minorHAnsi"/>
        </w:rPr>
      </w:pPr>
      <w:bookmarkStart w:id="149" w:name="_Toc150573656"/>
      <w:bookmarkStart w:id="150" w:name="_Toc422860192"/>
      <w:bookmarkStart w:id="151" w:name="_Toc423087582"/>
      <w:bookmarkStart w:id="152" w:name="_Toc122355537"/>
      <w:bookmarkStart w:id="153" w:name="_Toc237598028"/>
      <w:r w:rsidRPr="00AA234F">
        <w:rPr>
          <w:rFonts w:asciiTheme="minorHAnsi" w:hAnsiTheme="minorHAnsi" w:cstheme="minorHAnsi"/>
        </w:rPr>
        <w:t>Mislighold</w:t>
      </w:r>
      <w:bookmarkEnd w:id="149"/>
      <w:bookmarkEnd w:id="150"/>
      <w:bookmarkEnd w:id="151"/>
      <w:bookmarkEnd w:id="152"/>
      <w:bookmarkEnd w:id="153"/>
    </w:p>
    <w:p w14:paraId="070B9CF6" w14:textId="77777777" w:rsidR="008D3C55" w:rsidRPr="00AA234F" w:rsidRDefault="008D3C55" w:rsidP="008D3C55">
      <w:pPr>
        <w:pStyle w:val="Overskrift2"/>
        <w:rPr>
          <w:rFonts w:asciiTheme="minorHAnsi" w:hAnsiTheme="minorHAnsi" w:cstheme="minorHAnsi"/>
        </w:rPr>
      </w:pPr>
      <w:bookmarkStart w:id="154" w:name="_Toc422860193"/>
      <w:bookmarkStart w:id="155" w:name="_Toc423087583"/>
      <w:bookmarkStart w:id="156" w:name="_Toc122355538"/>
      <w:bookmarkStart w:id="157" w:name="_Toc237598029"/>
      <w:r w:rsidRPr="00AA234F">
        <w:rPr>
          <w:rFonts w:asciiTheme="minorHAnsi" w:hAnsiTheme="minorHAnsi" w:cstheme="minorHAnsi"/>
        </w:rPr>
        <w:t>Hva som anses som mislighold</w:t>
      </w:r>
      <w:bookmarkEnd w:id="154"/>
      <w:bookmarkEnd w:id="155"/>
      <w:bookmarkEnd w:id="156"/>
      <w:bookmarkEnd w:id="157"/>
    </w:p>
    <w:p w14:paraId="63915053" w14:textId="0A266286" w:rsidR="008D3C55" w:rsidRPr="00AA234F" w:rsidRDefault="004270CD" w:rsidP="008D3C55">
      <w:pPr>
        <w:pStyle w:val="Overskrift3"/>
        <w:rPr>
          <w:rFonts w:asciiTheme="minorHAnsi" w:hAnsiTheme="minorHAnsi" w:cstheme="minorHAnsi"/>
        </w:rPr>
      </w:pPr>
      <w:bookmarkStart w:id="158" w:name="_Toc122355539"/>
      <w:bookmarkStart w:id="159" w:name="_Toc237598030"/>
      <w:r>
        <w:rPr>
          <w:rFonts w:asciiTheme="minorHAnsi" w:hAnsiTheme="minorHAnsi" w:cstheme="minorHAnsi"/>
        </w:rPr>
        <w:t>Avtalepartens</w:t>
      </w:r>
      <w:r w:rsidR="008D3C55" w:rsidRPr="00AA234F">
        <w:rPr>
          <w:rFonts w:asciiTheme="minorHAnsi" w:hAnsiTheme="minorHAnsi" w:cstheme="minorHAnsi"/>
        </w:rPr>
        <w:t xml:space="preserve"> mislighold</w:t>
      </w:r>
      <w:bookmarkEnd w:id="158"/>
      <w:bookmarkEnd w:id="159"/>
    </w:p>
    <w:p w14:paraId="58C35A84" w14:textId="084260C1" w:rsidR="008D3C55" w:rsidRPr="00AA234F" w:rsidRDefault="008D3C55" w:rsidP="008D3C55">
      <w:pPr>
        <w:rPr>
          <w:rFonts w:cstheme="minorHAnsi"/>
        </w:rPr>
      </w:pPr>
      <w:r w:rsidRPr="00AA234F">
        <w:rPr>
          <w:rFonts w:cstheme="minorHAnsi"/>
        </w:rPr>
        <w:t xml:space="preserve">Det foreligger mislighold fra </w:t>
      </w:r>
      <w:r w:rsidR="004270CD">
        <w:rPr>
          <w:rFonts w:cstheme="minorHAnsi"/>
        </w:rPr>
        <w:t>Avtalepartens</w:t>
      </w:r>
      <w:r w:rsidRPr="00AA234F">
        <w:rPr>
          <w:rFonts w:cstheme="minorHAnsi"/>
        </w:rPr>
        <w:t xml:space="preserve"> side hvis Leveransen ikke er i samsvar med de funksjoner, krav og frister som er avtalt. Det foreligger også mislighold hvis </w:t>
      </w:r>
      <w:r w:rsidR="00E6494C">
        <w:rPr>
          <w:rFonts w:cstheme="minorHAnsi"/>
        </w:rPr>
        <w:t>Avtaleparten</w:t>
      </w:r>
      <w:r w:rsidR="00E6494C" w:rsidRPr="00AA234F">
        <w:rPr>
          <w:rFonts w:cstheme="minorHAnsi"/>
        </w:rPr>
        <w:t xml:space="preserve"> ikke</w:t>
      </w:r>
      <w:r w:rsidRPr="00AA234F">
        <w:rPr>
          <w:rFonts w:cstheme="minorHAnsi"/>
        </w:rPr>
        <w:t xml:space="preserve"> oppfyller øvrige plikter etter avtalen.</w:t>
      </w:r>
    </w:p>
    <w:p w14:paraId="5974560A" w14:textId="77777777" w:rsidR="008D3C55" w:rsidRPr="00AA234F" w:rsidRDefault="008D3C55" w:rsidP="008D3C55">
      <w:pPr>
        <w:rPr>
          <w:rFonts w:cstheme="minorHAnsi"/>
        </w:rPr>
      </w:pPr>
    </w:p>
    <w:p w14:paraId="5F15A089" w14:textId="44119077" w:rsidR="008D3C55" w:rsidRPr="00AA234F" w:rsidRDefault="008D3C55" w:rsidP="008D3C55">
      <w:pPr>
        <w:rPr>
          <w:rFonts w:cstheme="minorHAnsi"/>
        </w:rPr>
      </w:pPr>
      <w:r w:rsidRPr="00AA234F">
        <w:rPr>
          <w:rFonts w:cstheme="minorHAnsi"/>
        </w:rPr>
        <w:t xml:space="preserve">Det foreligger likevel ikke mislighold hvis situasjonen skyldes </w:t>
      </w:r>
      <w:r w:rsidR="004270CD">
        <w:rPr>
          <w:rFonts w:cstheme="minorHAnsi"/>
        </w:rPr>
        <w:t>Oppdragsgivers</w:t>
      </w:r>
      <w:r w:rsidRPr="00AA234F">
        <w:rPr>
          <w:rFonts w:cstheme="minorHAnsi"/>
        </w:rPr>
        <w:t xml:space="preserve"> forhold eller force majeure. </w:t>
      </w:r>
    </w:p>
    <w:p w14:paraId="5BBC9EFB" w14:textId="77777777" w:rsidR="008D3C55" w:rsidRPr="00AA234F" w:rsidRDefault="008D3C55" w:rsidP="008D3C55">
      <w:pPr>
        <w:rPr>
          <w:rFonts w:cstheme="minorHAnsi"/>
        </w:rPr>
      </w:pPr>
    </w:p>
    <w:p w14:paraId="6E2BDCA5" w14:textId="22B33BD0" w:rsidR="008D3C55" w:rsidRPr="00AA234F" w:rsidRDefault="004270CD" w:rsidP="008D3C55">
      <w:pPr>
        <w:rPr>
          <w:rFonts w:cstheme="minorHAnsi"/>
        </w:rPr>
      </w:pPr>
      <w:r>
        <w:rPr>
          <w:rFonts w:cstheme="minorHAnsi"/>
        </w:rPr>
        <w:t>Oppdragsgiver</w:t>
      </w:r>
      <w:r w:rsidR="008D3C55" w:rsidRPr="00AA234F">
        <w:rPr>
          <w:rFonts w:cstheme="minorHAnsi"/>
        </w:rPr>
        <w:t xml:space="preserve"> skal reklamere skriftlig uten ugrunnet opphold etter at misligholdet er oppdaget eller burde vært oppdaget.</w:t>
      </w:r>
    </w:p>
    <w:p w14:paraId="23BCA180" w14:textId="77777777" w:rsidR="008D3C55" w:rsidRPr="00AA234F" w:rsidRDefault="008D3C55" w:rsidP="008D3C55">
      <w:pPr>
        <w:rPr>
          <w:rFonts w:cstheme="minorHAnsi"/>
        </w:rPr>
      </w:pPr>
    </w:p>
    <w:p w14:paraId="168C7336" w14:textId="5A0A4113" w:rsidR="008D3C55" w:rsidRPr="00AA234F" w:rsidRDefault="004270CD" w:rsidP="008D3C55">
      <w:pPr>
        <w:pStyle w:val="Overskrift3"/>
        <w:rPr>
          <w:rFonts w:asciiTheme="minorHAnsi" w:hAnsiTheme="minorHAnsi" w:cstheme="minorHAnsi"/>
        </w:rPr>
      </w:pPr>
      <w:bookmarkStart w:id="160" w:name="_Toc122355540"/>
      <w:bookmarkStart w:id="161" w:name="_Toc237598031"/>
      <w:r>
        <w:rPr>
          <w:rFonts w:asciiTheme="minorHAnsi" w:hAnsiTheme="minorHAnsi" w:cstheme="minorHAnsi"/>
        </w:rPr>
        <w:t>Oppdragsgivers</w:t>
      </w:r>
      <w:r w:rsidR="008D3C55" w:rsidRPr="00AA234F">
        <w:rPr>
          <w:rFonts w:asciiTheme="minorHAnsi" w:hAnsiTheme="minorHAnsi" w:cstheme="minorHAnsi"/>
        </w:rPr>
        <w:t xml:space="preserve"> mislighold</w:t>
      </w:r>
      <w:bookmarkEnd w:id="160"/>
      <w:bookmarkEnd w:id="161"/>
    </w:p>
    <w:p w14:paraId="252C8B93" w14:textId="14F5F513" w:rsidR="008D3C55" w:rsidRPr="00AA234F" w:rsidRDefault="008D3C55" w:rsidP="008D3C55">
      <w:pPr>
        <w:rPr>
          <w:rFonts w:cstheme="minorHAnsi"/>
        </w:rPr>
      </w:pPr>
      <w:r w:rsidRPr="00AA234F">
        <w:rPr>
          <w:rFonts w:cstheme="minorHAnsi"/>
        </w:rPr>
        <w:t xml:space="preserve">Det foreligger mislighold fra </w:t>
      </w:r>
      <w:r w:rsidR="004270CD">
        <w:rPr>
          <w:rFonts w:cstheme="minorHAnsi"/>
        </w:rPr>
        <w:t>Oppdragsgivers</w:t>
      </w:r>
      <w:r w:rsidRPr="00AA234F">
        <w:rPr>
          <w:rFonts w:cstheme="minorHAnsi"/>
        </w:rPr>
        <w:t xml:space="preserve"> side hvis </w:t>
      </w:r>
      <w:r w:rsidR="004270CD">
        <w:rPr>
          <w:rFonts w:cstheme="minorHAnsi"/>
        </w:rPr>
        <w:t>Oppdragsgiver</w:t>
      </w:r>
      <w:r w:rsidRPr="00AA234F">
        <w:rPr>
          <w:rFonts w:cstheme="minorHAnsi"/>
        </w:rPr>
        <w:t xml:space="preserve"> ikke oppfyller sine plikter etter avtalen.</w:t>
      </w:r>
    </w:p>
    <w:p w14:paraId="38F35FA5" w14:textId="77777777" w:rsidR="008D3C55" w:rsidRPr="00AA234F" w:rsidRDefault="008D3C55" w:rsidP="008D3C55">
      <w:pPr>
        <w:rPr>
          <w:rFonts w:cstheme="minorHAnsi"/>
        </w:rPr>
      </w:pPr>
    </w:p>
    <w:p w14:paraId="6BA8FD3A" w14:textId="3E3F49EC" w:rsidR="008D3C55" w:rsidRPr="00AA234F" w:rsidRDefault="008D3C55" w:rsidP="008D3C55">
      <w:pPr>
        <w:rPr>
          <w:rFonts w:cstheme="minorHAnsi"/>
        </w:rPr>
      </w:pPr>
      <w:r w:rsidRPr="00AA234F">
        <w:rPr>
          <w:rFonts w:cstheme="minorHAnsi"/>
        </w:rPr>
        <w:t xml:space="preserve">Det foreligger likevel ikke mislighold hvis situasjonen skyldes </w:t>
      </w:r>
      <w:r w:rsidR="004270CD">
        <w:rPr>
          <w:rFonts w:cstheme="minorHAnsi"/>
        </w:rPr>
        <w:t>Avtalepartens</w:t>
      </w:r>
      <w:r w:rsidRPr="00AA234F">
        <w:rPr>
          <w:rFonts w:cstheme="minorHAnsi"/>
        </w:rPr>
        <w:t xml:space="preserve"> forhold, eller forhold som anses som force majeure.</w:t>
      </w:r>
    </w:p>
    <w:p w14:paraId="4D07946E" w14:textId="77777777" w:rsidR="008D3C55" w:rsidRPr="00AA234F" w:rsidRDefault="008D3C55" w:rsidP="008D3C55">
      <w:pPr>
        <w:rPr>
          <w:rFonts w:cstheme="minorHAnsi"/>
        </w:rPr>
      </w:pPr>
    </w:p>
    <w:p w14:paraId="36D60B44" w14:textId="0E93A2FE" w:rsidR="008D3C55" w:rsidRPr="00AA234F" w:rsidRDefault="00E6494C"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reklamere skriftlig uten ugrunnet opphold etter at misligholdet er oppdaget eller burde vært oppdaget.</w:t>
      </w:r>
    </w:p>
    <w:p w14:paraId="4C7AF83C" w14:textId="77777777" w:rsidR="008D3C55" w:rsidRPr="00AA234F" w:rsidRDefault="008D3C55" w:rsidP="008D3C55">
      <w:pPr>
        <w:rPr>
          <w:rFonts w:cstheme="minorHAnsi"/>
        </w:rPr>
      </w:pPr>
    </w:p>
    <w:p w14:paraId="2491E90B" w14:textId="77777777" w:rsidR="008D3C55" w:rsidRPr="00AA234F" w:rsidRDefault="008D3C55" w:rsidP="008D3C55">
      <w:pPr>
        <w:pStyle w:val="Overskrift2"/>
        <w:rPr>
          <w:rFonts w:asciiTheme="minorHAnsi" w:hAnsiTheme="minorHAnsi" w:cstheme="minorHAnsi"/>
        </w:rPr>
      </w:pPr>
      <w:bookmarkStart w:id="162" w:name="_Toc201637324"/>
      <w:bookmarkStart w:id="163" w:name="_Toc422860194"/>
      <w:bookmarkStart w:id="164" w:name="_Toc423087584"/>
      <w:bookmarkStart w:id="165" w:name="_Toc122355541"/>
      <w:bookmarkStart w:id="166" w:name="_Toc237598032"/>
      <w:r w:rsidRPr="00AA234F">
        <w:rPr>
          <w:rFonts w:asciiTheme="minorHAnsi" w:hAnsiTheme="minorHAnsi" w:cstheme="minorHAnsi"/>
        </w:rPr>
        <w:t>Varslingsplikt</w:t>
      </w:r>
      <w:bookmarkEnd w:id="162"/>
      <w:bookmarkEnd w:id="163"/>
      <w:bookmarkEnd w:id="164"/>
      <w:bookmarkEnd w:id="165"/>
      <w:bookmarkEnd w:id="166"/>
    </w:p>
    <w:p w14:paraId="0CA61D45" w14:textId="77777777" w:rsidR="008D3C55" w:rsidRPr="00AA234F" w:rsidRDefault="008D3C55" w:rsidP="008D3C55">
      <w:pPr>
        <w:rPr>
          <w:rFonts w:cstheme="minorHAnsi"/>
        </w:rPr>
      </w:pPr>
      <w:r w:rsidRPr="00AA234F">
        <w:rPr>
          <w:rFonts w:cstheme="minorHAnsi"/>
        </w:rPr>
        <w:t xml:space="preserve">Hvis en av partene ikke kan oppfylle sine plikter som avtalt, herunder frister, skal parten så raskt som mulig gi den annen part skriftlig varsel om dette. </w:t>
      </w:r>
    </w:p>
    <w:p w14:paraId="5BBDA479" w14:textId="77777777" w:rsidR="008D3C55" w:rsidRPr="00AA234F" w:rsidRDefault="008D3C55" w:rsidP="008D3C55">
      <w:pPr>
        <w:rPr>
          <w:rFonts w:cstheme="minorHAnsi"/>
        </w:rPr>
      </w:pPr>
    </w:p>
    <w:p w14:paraId="155BAFF1" w14:textId="77777777" w:rsidR="008D3C55" w:rsidRPr="00AA234F" w:rsidRDefault="008D3C55" w:rsidP="008D3C55">
      <w:pPr>
        <w:rPr>
          <w:rFonts w:cstheme="minorHAnsi"/>
        </w:rPr>
      </w:pPr>
      <w:r w:rsidRPr="00AA234F">
        <w:rPr>
          <w:rFonts w:cstheme="minorHAnsi"/>
        </w:rPr>
        <w:t xml:space="preserve">Varselet skal angi årsaken til problemet og så vidt det er mulig angi når Leveransen kan skje. Tilsvarende gjelder hvis det må antas ytterligere forsinkelser etter at første varsel er gitt. </w:t>
      </w:r>
    </w:p>
    <w:p w14:paraId="79797F4C" w14:textId="77777777" w:rsidR="008D3C55" w:rsidRPr="00AA234F" w:rsidRDefault="008D3C55" w:rsidP="008D3C55">
      <w:pPr>
        <w:rPr>
          <w:rFonts w:cstheme="minorHAnsi"/>
        </w:rPr>
      </w:pPr>
    </w:p>
    <w:p w14:paraId="45158324" w14:textId="77777777" w:rsidR="008D3C55" w:rsidRPr="00AA234F" w:rsidRDefault="008D3C55" w:rsidP="008D3C55">
      <w:pPr>
        <w:pStyle w:val="Overskrift2"/>
        <w:rPr>
          <w:rFonts w:asciiTheme="minorHAnsi" w:hAnsiTheme="minorHAnsi" w:cstheme="minorHAnsi"/>
        </w:rPr>
      </w:pPr>
      <w:bookmarkStart w:id="167" w:name="_Toc122355542"/>
      <w:bookmarkStart w:id="168" w:name="_Toc237598033"/>
      <w:r w:rsidRPr="00AA234F">
        <w:rPr>
          <w:rFonts w:asciiTheme="minorHAnsi" w:hAnsiTheme="minorHAnsi" w:cstheme="minorHAnsi"/>
        </w:rPr>
        <w:t>Avhjelp av misligholdet</w:t>
      </w:r>
      <w:bookmarkEnd w:id="167"/>
      <w:bookmarkEnd w:id="168"/>
    </w:p>
    <w:p w14:paraId="6554D1B8" w14:textId="30134B5B" w:rsidR="008D3C55" w:rsidRPr="00AA234F" w:rsidRDefault="004270CD" w:rsidP="00426605">
      <w:pPr>
        <w:pStyle w:val="Overskrift3"/>
        <w:numPr>
          <w:ilvl w:val="2"/>
          <w:numId w:val="14"/>
        </w:numPr>
        <w:rPr>
          <w:rFonts w:asciiTheme="minorHAnsi" w:hAnsiTheme="minorHAnsi" w:cstheme="minorHAnsi"/>
        </w:rPr>
      </w:pPr>
      <w:bookmarkStart w:id="169" w:name="_Toc59012519"/>
      <w:bookmarkStart w:id="170" w:name="_Toc90454439"/>
      <w:bookmarkStart w:id="171" w:name="_Toc122355543"/>
      <w:bookmarkStart w:id="172" w:name="_Toc237598034"/>
      <w:r>
        <w:rPr>
          <w:rFonts w:asciiTheme="minorHAnsi" w:hAnsiTheme="minorHAnsi" w:cstheme="minorHAnsi"/>
        </w:rPr>
        <w:t>Avtalepartens</w:t>
      </w:r>
      <w:r w:rsidR="008D3C55" w:rsidRPr="00AA234F">
        <w:rPr>
          <w:rFonts w:asciiTheme="minorHAnsi" w:hAnsiTheme="minorHAnsi" w:cstheme="minorHAnsi"/>
        </w:rPr>
        <w:t xml:space="preserve"> avhjelp av mislighold</w:t>
      </w:r>
      <w:bookmarkEnd w:id="169"/>
      <w:bookmarkEnd w:id="170"/>
      <w:bookmarkEnd w:id="171"/>
      <w:bookmarkEnd w:id="172"/>
    </w:p>
    <w:p w14:paraId="01FE714A" w14:textId="311C552E" w:rsidR="008D3C55" w:rsidRPr="00AA234F" w:rsidRDefault="00E6494C" w:rsidP="008D3C55">
      <w:pPr>
        <w:rPr>
          <w:rFonts w:cstheme="minorHAnsi"/>
        </w:rPr>
      </w:pPr>
      <w:r>
        <w:rPr>
          <w:rFonts w:cstheme="minorHAnsi"/>
        </w:rPr>
        <w:t>Avtaleparten</w:t>
      </w:r>
      <w:r w:rsidRPr="00AA234F">
        <w:rPr>
          <w:rFonts w:cstheme="minorHAnsi"/>
        </w:rPr>
        <w:t xml:space="preserve"> skal</w:t>
      </w:r>
      <w:r w:rsidR="008D3C55" w:rsidRPr="00AA234F">
        <w:rPr>
          <w:rFonts w:cstheme="minorHAnsi"/>
        </w:rPr>
        <w:t xml:space="preserve"> påbegynne og gjennomføre arbeidet med å avhjelpe Leverandørs mislighold uten ugrunnet opphold. Avhjelp kan for eksempel skje ved utbedring, omlevering eller tilleggslevering uten ekstra kostnad for </w:t>
      </w:r>
      <w:r w:rsidR="004270CD">
        <w:rPr>
          <w:rFonts w:cstheme="minorHAnsi"/>
        </w:rPr>
        <w:t>Oppdragsgiver</w:t>
      </w:r>
      <w:r w:rsidR="008D3C55" w:rsidRPr="00AA234F">
        <w:rPr>
          <w:rFonts w:cstheme="minorHAnsi"/>
        </w:rPr>
        <w:t>.</w:t>
      </w:r>
    </w:p>
    <w:p w14:paraId="194CD783" w14:textId="77777777" w:rsidR="008D3C55" w:rsidRPr="00AA234F" w:rsidRDefault="008D3C55" w:rsidP="008D3C55">
      <w:pPr>
        <w:rPr>
          <w:rFonts w:cstheme="minorHAnsi"/>
        </w:rPr>
      </w:pPr>
    </w:p>
    <w:p w14:paraId="33F475D7" w14:textId="056ACDFF" w:rsidR="008D3C55" w:rsidRPr="00AA234F" w:rsidRDefault="004270CD" w:rsidP="00426605">
      <w:pPr>
        <w:pStyle w:val="Overskrift3"/>
        <w:numPr>
          <w:ilvl w:val="2"/>
          <w:numId w:val="14"/>
        </w:numPr>
        <w:rPr>
          <w:rFonts w:asciiTheme="minorHAnsi" w:hAnsiTheme="minorHAnsi" w:cstheme="minorHAnsi"/>
        </w:rPr>
      </w:pPr>
      <w:bookmarkStart w:id="173" w:name="_Toc59012520"/>
      <w:bookmarkStart w:id="174" w:name="_Toc90454440"/>
      <w:bookmarkStart w:id="175" w:name="_Toc122355544"/>
      <w:bookmarkStart w:id="176" w:name="_Toc237598035"/>
      <w:r>
        <w:rPr>
          <w:rFonts w:asciiTheme="minorHAnsi" w:hAnsiTheme="minorHAnsi" w:cstheme="minorHAnsi"/>
        </w:rPr>
        <w:t>Oppdragsgivers</w:t>
      </w:r>
      <w:r w:rsidR="008D3C55" w:rsidRPr="00AA234F">
        <w:rPr>
          <w:rFonts w:asciiTheme="minorHAnsi" w:hAnsiTheme="minorHAnsi" w:cstheme="minorHAnsi"/>
        </w:rPr>
        <w:t xml:space="preserve"> avhjelp av mislighold</w:t>
      </w:r>
      <w:bookmarkEnd w:id="173"/>
      <w:bookmarkEnd w:id="174"/>
      <w:bookmarkEnd w:id="175"/>
      <w:bookmarkEnd w:id="176"/>
    </w:p>
    <w:p w14:paraId="44597AE4" w14:textId="6A546611" w:rsidR="008D3C55" w:rsidRPr="00AA234F" w:rsidRDefault="004270CD" w:rsidP="008D3C55">
      <w:pPr>
        <w:rPr>
          <w:rFonts w:cstheme="minorHAnsi"/>
        </w:rPr>
      </w:pPr>
      <w:r>
        <w:rPr>
          <w:rFonts w:cstheme="minorHAnsi"/>
        </w:rPr>
        <w:t>Oppdragsgiver</w:t>
      </w:r>
      <w:r w:rsidR="008D3C55" w:rsidRPr="00AA234F">
        <w:rPr>
          <w:rFonts w:cstheme="minorHAnsi"/>
        </w:rPr>
        <w:t xml:space="preserve"> skal påbegynne og gjennomføre arbeidet med å avhjelpe </w:t>
      </w:r>
      <w:r>
        <w:rPr>
          <w:rFonts w:cstheme="minorHAnsi"/>
        </w:rPr>
        <w:t>Oppdragsgivers</w:t>
      </w:r>
      <w:r w:rsidR="008D3C55" w:rsidRPr="00AA234F">
        <w:rPr>
          <w:rFonts w:cstheme="minorHAnsi"/>
        </w:rPr>
        <w:t xml:space="preserve"> mislighold uten ugrunnet opphold. </w:t>
      </w:r>
    </w:p>
    <w:p w14:paraId="37CC691A" w14:textId="77777777" w:rsidR="008D3C55" w:rsidRPr="00AA234F" w:rsidRDefault="008D3C55" w:rsidP="008D3C55">
      <w:pPr>
        <w:rPr>
          <w:rFonts w:cstheme="minorHAnsi"/>
        </w:rPr>
      </w:pPr>
    </w:p>
    <w:p w14:paraId="37E8CFFB" w14:textId="3A79FE98" w:rsidR="008D3C55" w:rsidRPr="00AA234F" w:rsidRDefault="004270CD" w:rsidP="008D3C55">
      <w:pPr>
        <w:rPr>
          <w:rFonts w:cstheme="minorHAnsi"/>
        </w:rPr>
      </w:pPr>
      <w:r>
        <w:rPr>
          <w:rFonts w:cstheme="minorHAnsi"/>
        </w:rPr>
        <w:t>Oppdragsgiver</w:t>
      </w:r>
      <w:r w:rsidR="008D3C55" w:rsidRPr="00AA234F">
        <w:rPr>
          <w:rFonts w:cstheme="minorHAnsi"/>
        </w:rPr>
        <w:t xml:space="preserve"> er ansvarlig for å avhjelpe misligholdet på en slik måte at forhold som </w:t>
      </w:r>
      <w:r>
        <w:rPr>
          <w:rFonts w:cstheme="minorHAnsi"/>
        </w:rPr>
        <w:t>Oppdragsgiver</w:t>
      </w:r>
      <w:r w:rsidR="008D3C55" w:rsidRPr="00AA234F">
        <w:rPr>
          <w:rFonts w:cstheme="minorHAnsi"/>
        </w:rPr>
        <w:t xml:space="preserve"> er ansvarlig for i henhold til denne Avtalen, bringes i overensstemmelse med det som er avtalt. </w:t>
      </w:r>
    </w:p>
    <w:p w14:paraId="797F993C" w14:textId="77777777" w:rsidR="008D3C55" w:rsidRPr="00AA234F" w:rsidRDefault="008D3C55" w:rsidP="008D3C55">
      <w:pPr>
        <w:rPr>
          <w:rFonts w:cstheme="minorHAnsi"/>
        </w:rPr>
      </w:pPr>
    </w:p>
    <w:p w14:paraId="2F2696D2" w14:textId="77777777" w:rsidR="008D3C55" w:rsidRPr="00AA234F" w:rsidRDefault="008D3C55" w:rsidP="008D3C55">
      <w:pPr>
        <w:pStyle w:val="Overskrift2"/>
        <w:rPr>
          <w:rFonts w:asciiTheme="minorHAnsi" w:hAnsiTheme="minorHAnsi" w:cstheme="minorHAnsi"/>
        </w:rPr>
      </w:pPr>
      <w:bookmarkStart w:id="177" w:name="_Toc201637325"/>
      <w:bookmarkStart w:id="178" w:name="_Toc422860195"/>
      <w:bookmarkStart w:id="179" w:name="_Toc423087585"/>
      <w:bookmarkStart w:id="180" w:name="_Toc122355545"/>
      <w:bookmarkStart w:id="181" w:name="_Toc237598036"/>
      <w:r w:rsidRPr="00AA234F">
        <w:rPr>
          <w:rFonts w:asciiTheme="minorHAnsi" w:hAnsiTheme="minorHAnsi" w:cstheme="minorHAnsi"/>
        </w:rPr>
        <w:lastRenderedPageBreak/>
        <w:t>Sanksjoner ved mislighold</w:t>
      </w:r>
      <w:bookmarkEnd w:id="177"/>
      <w:bookmarkEnd w:id="178"/>
      <w:bookmarkEnd w:id="179"/>
      <w:bookmarkEnd w:id="180"/>
      <w:bookmarkEnd w:id="181"/>
    </w:p>
    <w:p w14:paraId="7674D239" w14:textId="77777777" w:rsidR="008D3C55" w:rsidRPr="00AA234F" w:rsidRDefault="008D3C55" w:rsidP="008D3C55">
      <w:pPr>
        <w:pStyle w:val="Overskrift3"/>
        <w:rPr>
          <w:rFonts w:asciiTheme="minorHAnsi" w:hAnsiTheme="minorHAnsi" w:cstheme="minorHAnsi"/>
        </w:rPr>
      </w:pPr>
      <w:bookmarkStart w:id="182" w:name="_Toc27203126"/>
      <w:bookmarkStart w:id="183" w:name="_Toc27204308"/>
      <w:bookmarkStart w:id="184" w:name="_Toc27204466"/>
      <w:bookmarkStart w:id="185" w:name="_Toc114459923"/>
      <w:bookmarkStart w:id="186" w:name="_Toc120952927"/>
      <w:bookmarkStart w:id="187" w:name="_Toc136061403"/>
      <w:bookmarkStart w:id="188" w:name="_Toc136153120"/>
      <w:bookmarkStart w:id="189" w:name="_Toc136170791"/>
      <w:bookmarkStart w:id="190" w:name="_Toc139680168"/>
      <w:bookmarkStart w:id="191" w:name="_Toc146424392"/>
      <w:bookmarkStart w:id="192" w:name="_Toc150576502"/>
      <w:bookmarkStart w:id="193" w:name="_Toc213426373"/>
      <w:bookmarkStart w:id="194" w:name="_Toc422860197"/>
      <w:bookmarkStart w:id="195" w:name="_Toc423087587"/>
      <w:bookmarkStart w:id="196" w:name="_Toc122355546"/>
      <w:bookmarkStart w:id="197" w:name="_Toc136061400"/>
      <w:bookmarkStart w:id="198" w:name="_Toc136153116"/>
      <w:bookmarkStart w:id="199" w:name="_Toc136170787"/>
      <w:bookmarkStart w:id="200" w:name="_Toc139680165"/>
      <w:bookmarkStart w:id="201" w:name="_Toc146424390"/>
      <w:bookmarkStart w:id="202" w:name="_Toc150576500"/>
      <w:bookmarkStart w:id="203" w:name="_Toc213426371"/>
      <w:bookmarkStart w:id="204" w:name="_Toc422860196"/>
      <w:bookmarkStart w:id="205" w:name="_Toc423087586"/>
      <w:bookmarkStart w:id="206" w:name="_Toc201637331"/>
      <w:bookmarkStart w:id="207" w:name="_Toc237598037"/>
      <w:r w:rsidRPr="00AA234F">
        <w:rPr>
          <w:rFonts w:asciiTheme="minorHAnsi" w:hAnsiTheme="minorHAnsi" w:cstheme="minorHAnsi"/>
        </w:rPr>
        <w:t>Prisavslag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207"/>
    </w:p>
    <w:p w14:paraId="7AB1D009" w14:textId="22D6DA76" w:rsidR="008D3C55" w:rsidRPr="00AA234F" w:rsidRDefault="008D3C55" w:rsidP="008D3C55">
      <w:pPr>
        <w:rPr>
          <w:rFonts w:cstheme="minorHAnsi"/>
        </w:rPr>
      </w:pPr>
      <w:r w:rsidRPr="00AA234F">
        <w:rPr>
          <w:rFonts w:cstheme="minorHAnsi"/>
        </w:rPr>
        <w:t xml:space="preserve">Hvis det tross gjentatte forsøk ikke har lykkes </w:t>
      </w:r>
      <w:r w:rsidR="00E6494C">
        <w:rPr>
          <w:rFonts w:cstheme="minorHAnsi"/>
        </w:rPr>
        <w:t>Avtaleparten</w:t>
      </w:r>
      <w:r w:rsidRPr="00AA234F">
        <w:rPr>
          <w:rFonts w:cstheme="minorHAnsi"/>
        </w:rPr>
        <w:t xml:space="preserve"> </w:t>
      </w:r>
      <w:r w:rsidR="00E6494C">
        <w:rPr>
          <w:rFonts w:cstheme="minorHAnsi"/>
        </w:rPr>
        <w:t xml:space="preserve">å </w:t>
      </w:r>
      <w:r w:rsidRPr="00AA234F">
        <w:rPr>
          <w:rFonts w:cstheme="minorHAnsi"/>
        </w:rPr>
        <w:t xml:space="preserve">avhjelpe en mangel, kan </w:t>
      </w:r>
      <w:r w:rsidR="004270CD">
        <w:rPr>
          <w:rFonts w:cstheme="minorHAnsi"/>
        </w:rPr>
        <w:t>Oppdragsgiver</w:t>
      </w:r>
      <w:r w:rsidRPr="00AA234F">
        <w:rPr>
          <w:rFonts w:cstheme="minorHAnsi"/>
        </w:rPr>
        <w:t xml:space="preserve"> kreve forholdsmessig prisavslag. Prisavslag skal tilsvare den reduserte verdi av det leverte, og er uavhengig av eventuell erstatning.</w:t>
      </w:r>
    </w:p>
    <w:p w14:paraId="1286E8E0" w14:textId="77777777" w:rsidR="008D3C55" w:rsidRPr="00AA234F" w:rsidRDefault="008D3C55" w:rsidP="008D3C55">
      <w:pPr>
        <w:rPr>
          <w:rFonts w:cstheme="minorHAnsi"/>
        </w:rPr>
      </w:pPr>
    </w:p>
    <w:p w14:paraId="5CA099BD" w14:textId="77777777" w:rsidR="008D3C55" w:rsidRPr="00AA234F" w:rsidRDefault="008D3C55" w:rsidP="008D3C55">
      <w:pPr>
        <w:pStyle w:val="Overskrift3"/>
        <w:rPr>
          <w:rFonts w:asciiTheme="minorHAnsi" w:hAnsiTheme="minorHAnsi" w:cstheme="minorHAnsi"/>
        </w:rPr>
      </w:pPr>
      <w:bookmarkStart w:id="208" w:name="_Toc122355547"/>
      <w:bookmarkStart w:id="209" w:name="_Toc237598038"/>
      <w:r w:rsidRPr="00AA234F">
        <w:rPr>
          <w:rFonts w:asciiTheme="minorHAnsi" w:hAnsiTheme="minorHAnsi" w:cstheme="minorHAnsi"/>
        </w:rPr>
        <w:t>Tilbakeholdsrett</w:t>
      </w:r>
      <w:bookmarkEnd w:id="208"/>
      <w:bookmarkEnd w:id="209"/>
    </w:p>
    <w:bookmarkEnd w:id="197"/>
    <w:bookmarkEnd w:id="198"/>
    <w:bookmarkEnd w:id="199"/>
    <w:bookmarkEnd w:id="200"/>
    <w:bookmarkEnd w:id="201"/>
    <w:bookmarkEnd w:id="202"/>
    <w:bookmarkEnd w:id="203"/>
    <w:bookmarkEnd w:id="204"/>
    <w:bookmarkEnd w:id="205"/>
    <w:p w14:paraId="1836C2A0" w14:textId="39181410" w:rsidR="008D3C55" w:rsidRPr="00AA234F" w:rsidRDefault="008D3C55" w:rsidP="008D3C55">
      <w:pPr>
        <w:rPr>
          <w:rFonts w:cstheme="minorHAnsi"/>
        </w:rPr>
      </w:pPr>
      <w:r w:rsidRPr="00AA234F">
        <w:rPr>
          <w:rFonts w:cstheme="minorHAnsi"/>
        </w:rPr>
        <w:t xml:space="preserve">Ved mislighold fra </w:t>
      </w:r>
      <w:r w:rsidR="004270CD">
        <w:rPr>
          <w:rFonts w:cstheme="minorHAnsi"/>
        </w:rPr>
        <w:t>Avtalepartens</w:t>
      </w:r>
      <w:r w:rsidRPr="00AA234F">
        <w:rPr>
          <w:rFonts w:cstheme="minorHAnsi"/>
        </w:rPr>
        <w:t xml:space="preserve"> side kan </w:t>
      </w:r>
      <w:r w:rsidR="004270CD">
        <w:rPr>
          <w:rFonts w:cstheme="minorHAnsi"/>
        </w:rPr>
        <w:t>Oppdragsgiver</w:t>
      </w:r>
      <w:r w:rsidRPr="00AA234F">
        <w:rPr>
          <w:rFonts w:cstheme="minorHAnsi"/>
        </w:rPr>
        <w:t xml:space="preserve"> holde betalingen tilbake, men ikke åpenbart mer enn det som er nødvendig for å sikre </w:t>
      </w:r>
      <w:r w:rsidR="004270CD">
        <w:rPr>
          <w:rFonts w:cstheme="minorHAnsi"/>
        </w:rPr>
        <w:t>Oppdragsgivers</w:t>
      </w:r>
      <w:r w:rsidRPr="00AA234F">
        <w:rPr>
          <w:rFonts w:cstheme="minorHAnsi"/>
        </w:rPr>
        <w:t xml:space="preserve"> krav som følge av misligholdet. </w:t>
      </w:r>
    </w:p>
    <w:p w14:paraId="07D53B3C" w14:textId="77777777" w:rsidR="008D3C55" w:rsidRPr="00AA234F" w:rsidRDefault="008D3C55" w:rsidP="008D3C55">
      <w:pPr>
        <w:rPr>
          <w:rFonts w:cstheme="minorHAnsi"/>
        </w:rPr>
      </w:pPr>
    </w:p>
    <w:p w14:paraId="1A4E2EBD" w14:textId="77777777" w:rsidR="008D3C55" w:rsidRPr="00AA234F" w:rsidRDefault="008D3C55" w:rsidP="008D3C55">
      <w:pPr>
        <w:pStyle w:val="Overskrift3"/>
        <w:rPr>
          <w:rFonts w:asciiTheme="minorHAnsi" w:hAnsiTheme="minorHAnsi" w:cstheme="minorHAnsi"/>
        </w:rPr>
      </w:pPr>
      <w:bookmarkStart w:id="210" w:name="_Toc122355548"/>
      <w:bookmarkStart w:id="211" w:name="_Toc237598039"/>
      <w:r w:rsidRPr="00AA234F">
        <w:rPr>
          <w:rFonts w:asciiTheme="minorHAnsi" w:hAnsiTheme="minorHAnsi" w:cstheme="minorHAnsi"/>
        </w:rPr>
        <w:t>Dagbot</w:t>
      </w:r>
      <w:bookmarkEnd w:id="210"/>
      <w:bookmarkEnd w:id="211"/>
    </w:p>
    <w:p w14:paraId="4463B624" w14:textId="77777777" w:rsidR="008D3C55" w:rsidRPr="00AA234F" w:rsidRDefault="008D3C55" w:rsidP="008D3C55">
      <w:pPr>
        <w:pStyle w:val="Overskrift4"/>
        <w:rPr>
          <w:rFonts w:asciiTheme="minorHAnsi" w:hAnsiTheme="minorHAnsi" w:cstheme="minorHAnsi"/>
        </w:rPr>
      </w:pPr>
      <w:r w:rsidRPr="00AA234F">
        <w:rPr>
          <w:rFonts w:asciiTheme="minorHAnsi" w:hAnsiTheme="minorHAnsi" w:cstheme="minorHAnsi"/>
        </w:rPr>
        <w:t>Når det foreligger grunnlag for dagbot</w:t>
      </w:r>
    </w:p>
    <w:p w14:paraId="404F66BC" w14:textId="3979120E" w:rsidR="008D3C55" w:rsidRPr="00AA234F" w:rsidRDefault="008D3C55" w:rsidP="008D3C55">
      <w:pPr>
        <w:rPr>
          <w:rFonts w:cstheme="minorHAnsi"/>
        </w:rPr>
      </w:pPr>
      <w:r w:rsidRPr="00AA234F">
        <w:rPr>
          <w:rFonts w:cstheme="minorHAnsi"/>
        </w:rPr>
        <w:t xml:space="preserve">Blir ikke avtalt tidspunkt for levering (leveringsdag), eller annen frist som partene i bilag 4 har knyttet dagbøter til, overholdt, og det ikke skyldes force majeure eller </w:t>
      </w:r>
      <w:r w:rsidR="004270CD">
        <w:rPr>
          <w:rFonts w:cstheme="minorHAnsi"/>
        </w:rPr>
        <w:t>Oppdragsgivers</w:t>
      </w:r>
      <w:r w:rsidRPr="00AA234F">
        <w:rPr>
          <w:rFonts w:cstheme="minorHAnsi"/>
        </w:rPr>
        <w:t xml:space="preserve"> forhold, foreligger en forsinkelse fra </w:t>
      </w:r>
      <w:r w:rsidR="004270CD">
        <w:rPr>
          <w:rFonts w:cstheme="minorHAnsi"/>
        </w:rPr>
        <w:t>Avtalepartens</w:t>
      </w:r>
      <w:r w:rsidRPr="00AA234F">
        <w:rPr>
          <w:rFonts w:cstheme="minorHAnsi"/>
        </w:rPr>
        <w:t xml:space="preserve"> side som gir grunnlag for dagbot.</w:t>
      </w:r>
    </w:p>
    <w:p w14:paraId="4125041A" w14:textId="77777777" w:rsidR="008D3C55" w:rsidRPr="00AA234F" w:rsidRDefault="008D3C55" w:rsidP="008D3C55">
      <w:pPr>
        <w:rPr>
          <w:rFonts w:cstheme="minorHAnsi"/>
        </w:rPr>
      </w:pPr>
    </w:p>
    <w:p w14:paraId="441B3010" w14:textId="77777777" w:rsidR="008D3C55" w:rsidRPr="00AA234F" w:rsidRDefault="008D3C55" w:rsidP="008D3C55">
      <w:pPr>
        <w:rPr>
          <w:rFonts w:cstheme="minorHAnsi"/>
        </w:rPr>
      </w:pPr>
      <w:r w:rsidRPr="00AA234F">
        <w:rPr>
          <w:rFonts w:cstheme="minorHAnsi"/>
        </w:rPr>
        <w:t>Dagboten påløper automatisk for hver kalenderdag forsinkelsen varer, men begrenset til maksimalt 100 (hundre) dager.</w:t>
      </w:r>
    </w:p>
    <w:p w14:paraId="620FAEC0" w14:textId="77777777" w:rsidR="008D3C55" w:rsidRPr="00AA234F" w:rsidRDefault="008D3C55" w:rsidP="008D3C55">
      <w:pPr>
        <w:rPr>
          <w:rFonts w:cstheme="minorHAnsi"/>
        </w:rPr>
      </w:pPr>
    </w:p>
    <w:p w14:paraId="0EAFECE5" w14:textId="77777777" w:rsidR="008D3C55" w:rsidRPr="00AA234F" w:rsidRDefault="008D3C55" w:rsidP="008D3C55">
      <w:pPr>
        <w:rPr>
          <w:rFonts w:cstheme="minorHAnsi"/>
        </w:rPr>
      </w:pPr>
      <w:r w:rsidRPr="00AA234F">
        <w:rPr>
          <w:rFonts w:cstheme="minorHAnsi"/>
        </w:rPr>
        <w:t>Annen løpetid for dagboten kan avtales i bilag 4.</w:t>
      </w:r>
    </w:p>
    <w:p w14:paraId="0E1FCB4F" w14:textId="77777777" w:rsidR="008D3C55" w:rsidRPr="00AA234F" w:rsidRDefault="008D3C55" w:rsidP="008D3C55">
      <w:pPr>
        <w:rPr>
          <w:rFonts w:cstheme="minorHAnsi"/>
        </w:rPr>
      </w:pPr>
    </w:p>
    <w:p w14:paraId="74C75F6D" w14:textId="09A80B1E" w:rsidR="008D3C55" w:rsidRPr="00AA234F" w:rsidRDefault="008D3C55" w:rsidP="008D3C55">
      <w:pPr>
        <w:rPr>
          <w:rFonts w:cstheme="minorHAnsi"/>
        </w:rPr>
      </w:pPr>
      <w:r w:rsidRPr="00AA234F">
        <w:rPr>
          <w:rFonts w:cstheme="minorHAnsi"/>
        </w:rPr>
        <w:t xml:space="preserve">Er bare en del av den avtalte Leveransen er forsinket, kan </w:t>
      </w:r>
      <w:r w:rsidR="005D3AF6">
        <w:rPr>
          <w:rFonts w:cstheme="minorHAnsi"/>
        </w:rPr>
        <w:t>Avtaleparten</w:t>
      </w:r>
      <w:r w:rsidR="005D3AF6" w:rsidRPr="00AA234F">
        <w:rPr>
          <w:rFonts w:cstheme="minorHAnsi"/>
        </w:rPr>
        <w:t xml:space="preserve"> kreve</w:t>
      </w:r>
      <w:r w:rsidRPr="00AA234F">
        <w:rPr>
          <w:rFonts w:cstheme="minorHAnsi"/>
        </w:rPr>
        <w:t xml:space="preserve"> en nedsettelse av dagboten som står i forhold til </w:t>
      </w:r>
      <w:r w:rsidR="004270CD">
        <w:rPr>
          <w:rFonts w:cstheme="minorHAnsi"/>
        </w:rPr>
        <w:t>Oppdragsgivers</w:t>
      </w:r>
      <w:r w:rsidRPr="00AA234F">
        <w:rPr>
          <w:rFonts w:cstheme="minorHAnsi"/>
        </w:rPr>
        <w:t xml:space="preserve"> mulighet til å nyttiggjøre seg den del av Leveransen som er levert.</w:t>
      </w:r>
    </w:p>
    <w:p w14:paraId="1FA4CE9D" w14:textId="77777777" w:rsidR="008D3C55" w:rsidRPr="00AA234F" w:rsidRDefault="008D3C55" w:rsidP="008D3C55">
      <w:pPr>
        <w:rPr>
          <w:rFonts w:cstheme="minorHAnsi"/>
        </w:rPr>
      </w:pPr>
    </w:p>
    <w:p w14:paraId="109713D0" w14:textId="77777777" w:rsidR="008D3C55" w:rsidRPr="00AA234F" w:rsidRDefault="008D3C55" w:rsidP="008D3C55">
      <w:pPr>
        <w:pStyle w:val="Overskrift4"/>
        <w:rPr>
          <w:rFonts w:asciiTheme="minorHAnsi" w:hAnsiTheme="minorHAnsi" w:cstheme="minorHAnsi"/>
        </w:rPr>
      </w:pPr>
      <w:r w:rsidRPr="00AA234F">
        <w:rPr>
          <w:rFonts w:asciiTheme="minorHAnsi" w:hAnsiTheme="minorHAnsi" w:cstheme="minorHAnsi"/>
        </w:rPr>
        <w:t>Beregning av dagboten</w:t>
      </w:r>
    </w:p>
    <w:p w14:paraId="0EDFBD93" w14:textId="42B19FE9" w:rsidR="008D3C55" w:rsidRPr="00AA234F" w:rsidRDefault="008D3C55" w:rsidP="008D3C55">
      <w:pPr>
        <w:rPr>
          <w:rFonts w:cstheme="minorHAnsi"/>
        </w:rPr>
      </w:pPr>
      <w:r w:rsidRPr="00AA234F">
        <w:rPr>
          <w:rFonts w:cstheme="minorHAnsi"/>
        </w:rPr>
        <w:t>Dagboten utgjør 0,15 prosent av samlet vederlag for leveransen (kontraktssummen) ekskl. merverdiavgift for hver kalenderdag forsinkelsen varer</w:t>
      </w:r>
      <w:r w:rsidR="00930AE9" w:rsidRPr="00AA234F">
        <w:rPr>
          <w:rFonts w:cstheme="minorHAnsi"/>
        </w:rPr>
        <w:t>.</w:t>
      </w:r>
    </w:p>
    <w:p w14:paraId="5B6F65A4" w14:textId="77777777" w:rsidR="00930AE9" w:rsidRPr="00AA234F" w:rsidRDefault="00930AE9" w:rsidP="008D3C55">
      <w:pPr>
        <w:rPr>
          <w:rFonts w:cstheme="minorHAnsi"/>
        </w:rPr>
      </w:pPr>
    </w:p>
    <w:p w14:paraId="38786DEB" w14:textId="3DC392E2" w:rsidR="008D3C55" w:rsidRPr="00AA234F" w:rsidRDefault="008D3C55" w:rsidP="008D3C55">
      <w:pPr>
        <w:rPr>
          <w:rFonts w:cstheme="minorHAnsi"/>
        </w:rPr>
      </w:pPr>
      <w:r w:rsidRPr="00AA234F">
        <w:rPr>
          <w:rFonts w:cstheme="minorHAnsi"/>
        </w:rPr>
        <w:t xml:space="preserve">Så lenge dagboten løper, kan </w:t>
      </w:r>
      <w:r w:rsidR="004270CD">
        <w:rPr>
          <w:rFonts w:cstheme="minorHAnsi"/>
        </w:rPr>
        <w:t>Oppdragsgiver</w:t>
      </w:r>
      <w:r w:rsidRPr="00AA234F">
        <w:rPr>
          <w:rFonts w:cstheme="minorHAnsi"/>
        </w:rPr>
        <w:t xml:space="preserve"> ikke heve avtalen. Denne tidsbegrensningen gjelder imidlertid ikke hvis </w:t>
      </w:r>
      <w:r w:rsidR="004270CD">
        <w:rPr>
          <w:rFonts w:cstheme="minorHAnsi"/>
        </w:rPr>
        <w:t>Avtaleparten</w:t>
      </w:r>
      <w:r w:rsidRPr="00AA234F">
        <w:rPr>
          <w:rFonts w:cstheme="minorHAnsi"/>
        </w:rPr>
        <w:t>, eller noen denne svarer for, har gjort seg skyldig i forsett eller grov uaktsomhet.</w:t>
      </w:r>
    </w:p>
    <w:p w14:paraId="506E1FA3" w14:textId="77777777" w:rsidR="00930AE9" w:rsidRPr="00AA234F" w:rsidRDefault="00930AE9" w:rsidP="008D3C55">
      <w:pPr>
        <w:rPr>
          <w:rFonts w:cstheme="minorHAnsi"/>
        </w:rPr>
      </w:pPr>
    </w:p>
    <w:p w14:paraId="7F1DAF14" w14:textId="77777777" w:rsidR="008D3C55" w:rsidRPr="00AA234F" w:rsidRDefault="008D3C55" w:rsidP="008D3C55">
      <w:pPr>
        <w:rPr>
          <w:rFonts w:cstheme="minorHAnsi"/>
        </w:rPr>
      </w:pPr>
      <w:r w:rsidRPr="00AA234F">
        <w:rPr>
          <w:rFonts w:cstheme="minorHAnsi"/>
        </w:rPr>
        <w:t>Andre dagbotsatser eller beregningsgrunnlag er fastsatt i bilag 4.</w:t>
      </w:r>
    </w:p>
    <w:p w14:paraId="30D282E2" w14:textId="77777777" w:rsidR="008D3C55" w:rsidRPr="00AA234F" w:rsidRDefault="008D3C55" w:rsidP="008D3C55">
      <w:pPr>
        <w:rPr>
          <w:rFonts w:cstheme="minorHAnsi"/>
        </w:rPr>
      </w:pPr>
    </w:p>
    <w:p w14:paraId="16F3F23E" w14:textId="77777777" w:rsidR="008D3C55" w:rsidRPr="00AA234F" w:rsidRDefault="008D3C55" w:rsidP="008D3C55">
      <w:pPr>
        <w:pStyle w:val="Overskrift3"/>
        <w:rPr>
          <w:rFonts w:asciiTheme="minorHAnsi" w:hAnsiTheme="minorHAnsi" w:cstheme="minorHAnsi"/>
        </w:rPr>
      </w:pPr>
      <w:bookmarkStart w:id="212" w:name="_Toc422860198"/>
      <w:bookmarkStart w:id="213" w:name="_Toc423087588"/>
      <w:bookmarkStart w:id="214" w:name="_Toc122355549"/>
      <w:bookmarkStart w:id="215" w:name="_Toc237598040"/>
      <w:r w:rsidRPr="00AA234F">
        <w:rPr>
          <w:rFonts w:asciiTheme="minorHAnsi" w:hAnsiTheme="minorHAnsi" w:cstheme="minorHAnsi"/>
        </w:rPr>
        <w:lastRenderedPageBreak/>
        <w:t>Heving</w:t>
      </w:r>
      <w:bookmarkEnd w:id="212"/>
      <w:bookmarkEnd w:id="213"/>
      <w:bookmarkEnd w:id="214"/>
      <w:bookmarkEnd w:id="215"/>
      <w:r w:rsidRPr="00AA234F">
        <w:rPr>
          <w:rFonts w:asciiTheme="minorHAnsi" w:hAnsiTheme="minorHAnsi" w:cstheme="minorHAnsi"/>
        </w:rPr>
        <w:t xml:space="preserve"> </w:t>
      </w:r>
    </w:p>
    <w:p w14:paraId="27A0FBB5" w14:textId="77777777" w:rsidR="008D3C55" w:rsidRPr="00AA234F" w:rsidRDefault="008D3C55" w:rsidP="008D3C55">
      <w:pPr>
        <w:rPr>
          <w:rFonts w:cstheme="minorHAnsi"/>
        </w:rPr>
      </w:pPr>
      <w:r w:rsidRPr="00AA234F">
        <w:rPr>
          <w:rFonts w:cstheme="minorHAnsi"/>
        </w:rPr>
        <w:t xml:space="preserve">Hvis det foreligger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AA234F" w:rsidRDefault="008D3C55" w:rsidP="008D3C55">
      <w:pPr>
        <w:rPr>
          <w:rFonts w:cstheme="minorHAnsi"/>
        </w:rPr>
      </w:pPr>
    </w:p>
    <w:p w14:paraId="20C97E1F" w14:textId="374F6762" w:rsidR="008D3C55" w:rsidRPr="00AA234F" w:rsidRDefault="004270CD" w:rsidP="008D3C55">
      <w:pPr>
        <w:rPr>
          <w:rFonts w:cstheme="minorHAnsi"/>
        </w:rPr>
      </w:pPr>
      <w:r>
        <w:rPr>
          <w:rFonts w:cstheme="minorHAnsi"/>
        </w:rPr>
        <w:t>Oppdragsgiver</w:t>
      </w:r>
      <w:r w:rsidR="008D3C55" w:rsidRPr="00AA234F">
        <w:rPr>
          <w:rFonts w:cstheme="minorHAnsi"/>
        </w:rPr>
        <w:t xml:space="preserve"> kan heve hele eller deler av avtalen med øyeblikkelig virkning hvis Leveransen er vesentlig forsinket. Vesentlig forsinkelse foreligger når levering ikke er skjedd når maksimal dagbot er nådd, eller etter utløpet av en tilleggsfrist hvis den utløper senere. </w:t>
      </w:r>
    </w:p>
    <w:p w14:paraId="6CF828ED" w14:textId="77777777" w:rsidR="008D3C55" w:rsidRPr="00AA234F" w:rsidRDefault="008D3C55" w:rsidP="008D3C55">
      <w:pPr>
        <w:rPr>
          <w:rFonts w:cstheme="minorHAnsi"/>
        </w:rPr>
      </w:pPr>
    </w:p>
    <w:p w14:paraId="0746F8BF" w14:textId="77777777" w:rsidR="008D3C55" w:rsidRPr="00AA234F" w:rsidRDefault="008D3C55" w:rsidP="008D3C55">
      <w:pPr>
        <w:pStyle w:val="Overskrift3"/>
        <w:rPr>
          <w:rFonts w:asciiTheme="minorHAnsi" w:hAnsiTheme="minorHAnsi" w:cstheme="minorHAnsi"/>
        </w:rPr>
      </w:pPr>
      <w:bookmarkStart w:id="216" w:name="_Toc422860199"/>
      <w:bookmarkStart w:id="217" w:name="_Toc423087589"/>
      <w:bookmarkStart w:id="218" w:name="_Toc122355550"/>
      <w:bookmarkStart w:id="219" w:name="_Toc237598041"/>
      <w:r w:rsidRPr="00AA234F">
        <w:rPr>
          <w:rFonts w:asciiTheme="minorHAnsi" w:hAnsiTheme="minorHAnsi" w:cstheme="minorHAnsi"/>
        </w:rPr>
        <w:t>Erstatning</w:t>
      </w:r>
      <w:bookmarkEnd w:id="206"/>
      <w:bookmarkEnd w:id="216"/>
      <w:bookmarkEnd w:id="217"/>
      <w:bookmarkEnd w:id="218"/>
      <w:bookmarkEnd w:id="219"/>
    </w:p>
    <w:p w14:paraId="48C1798C" w14:textId="77777777" w:rsidR="008D3C55" w:rsidRPr="00AA234F" w:rsidRDefault="008D3C55" w:rsidP="008D3C55">
      <w:pPr>
        <w:rPr>
          <w:rFonts w:cstheme="minorHAnsi"/>
        </w:rPr>
      </w:pPr>
      <w:r w:rsidRPr="00AA234F">
        <w:rPr>
          <w:rFonts w:cstheme="minorHAnsi"/>
        </w:rPr>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AA234F" w:rsidRDefault="008D3C55" w:rsidP="008D3C55">
      <w:pPr>
        <w:rPr>
          <w:rFonts w:cstheme="minorHAnsi"/>
        </w:rPr>
      </w:pPr>
    </w:p>
    <w:p w14:paraId="3B62AFF7" w14:textId="77777777" w:rsidR="008D3C55" w:rsidRPr="00AA234F" w:rsidRDefault="008D3C55" w:rsidP="008D3C55">
      <w:pPr>
        <w:rPr>
          <w:rFonts w:cstheme="minorHAnsi"/>
        </w:rPr>
      </w:pPr>
      <w:r w:rsidRPr="00AA234F">
        <w:rPr>
          <w:rFonts w:cstheme="minorHAnsi"/>
        </w:rPr>
        <w:t>Dagbøter kommer til fradrag i eventuell erstatning for samme forsinkelse.</w:t>
      </w:r>
    </w:p>
    <w:p w14:paraId="540561A8" w14:textId="77777777" w:rsidR="008D3C55" w:rsidRPr="00AA234F" w:rsidRDefault="008D3C55" w:rsidP="008D3C55">
      <w:pPr>
        <w:rPr>
          <w:rFonts w:cstheme="minorHAnsi"/>
        </w:rPr>
      </w:pPr>
    </w:p>
    <w:p w14:paraId="6D805C72" w14:textId="77777777" w:rsidR="008D3C55" w:rsidRPr="00AA234F" w:rsidRDefault="008D3C55" w:rsidP="008D3C55">
      <w:pPr>
        <w:pStyle w:val="Overskrift3"/>
        <w:rPr>
          <w:rFonts w:asciiTheme="minorHAnsi" w:hAnsiTheme="minorHAnsi" w:cstheme="minorHAnsi"/>
        </w:rPr>
      </w:pPr>
      <w:bookmarkStart w:id="220" w:name="_Toc153682144"/>
      <w:bookmarkStart w:id="221" w:name="_Toc201048284"/>
      <w:bookmarkStart w:id="222" w:name="_Toc201051175"/>
      <w:bookmarkStart w:id="223" w:name="_Toc201637332"/>
      <w:bookmarkStart w:id="224" w:name="_Toc422860200"/>
      <w:bookmarkStart w:id="225" w:name="_Toc423087590"/>
      <w:bookmarkStart w:id="226" w:name="_Toc122355551"/>
      <w:bookmarkStart w:id="227" w:name="_Toc237598042"/>
      <w:r w:rsidRPr="00AA234F">
        <w:rPr>
          <w:rFonts w:asciiTheme="minorHAnsi" w:hAnsiTheme="minorHAnsi" w:cstheme="minorHAnsi"/>
        </w:rPr>
        <w:t>Erstatningsbegrensning</w:t>
      </w:r>
      <w:bookmarkEnd w:id="220"/>
      <w:bookmarkEnd w:id="221"/>
      <w:bookmarkEnd w:id="222"/>
      <w:bookmarkEnd w:id="223"/>
      <w:bookmarkEnd w:id="224"/>
      <w:bookmarkEnd w:id="225"/>
      <w:bookmarkEnd w:id="226"/>
      <w:bookmarkEnd w:id="227"/>
    </w:p>
    <w:p w14:paraId="70676943" w14:textId="77777777" w:rsidR="008D3C55" w:rsidRPr="00AA234F" w:rsidRDefault="008D3C55" w:rsidP="008D3C55">
      <w:pPr>
        <w:rPr>
          <w:rFonts w:cstheme="minorHAnsi"/>
        </w:rPr>
      </w:pPr>
      <w:r w:rsidRPr="00AA234F">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AA234F" w:rsidRDefault="008D3C55" w:rsidP="008D3C55">
      <w:pPr>
        <w:rPr>
          <w:rFonts w:cstheme="minorHAnsi"/>
        </w:rPr>
      </w:pPr>
    </w:p>
    <w:p w14:paraId="6769520F" w14:textId="77777777" w:rsidR="008D3C55" w:rsidRPr="00AA234F" w:rsidRDefault="008D3C55" w:rsidP="008D3C55">
      <w:pPr>
        <w:rPr>
          <w:rFonts w:cstheme="minorHAnsi"/>
        </w:rPr>
      </w:pPr>
      <w:r w:rsidRPr="00AA234F">
        <w:rPr>
          <w:rFonts w:cstheme="minorHAnsi"/>
        </w:rPr>
        <w:t>Samlet erstatning i avtaleperioden er begrenset til et beløp som tilsvarer kontraktssummen ekskl. merverdiavgift.</w:t>
      </w:r>
    </w:p>
    <w:p w14:paraId="4E7E0AA0" w14:textId="77777777" w:rsidR="008D3C55" w:rsidRPr="00AA234F" w:rsidRDefault="008D3C55" w:rsidP="008D3C55">
      <w:pPr>
        <w:rPr>
          <w:rFonts w:cstheme="minorHAnsi"/>
        </w:rPr>
      </w:pPr>
    </w:p>
    <w:p w14:paraId="546A7BA8" w14:textId="5262C513" w:rsidR="008D3C55" w:rsidRPr="00AA234F" w:rsidRDefault="008D3C55" w:rsidP="008D3C55">
      <w:pPr>
        <w:rPr>
          <w:rFonts w:cstheme="minorHAnsi"/>
        </w:rPr>
      </w:pPr>
      <w:r w:rsidRPr="00AA234F">
        <w:rPr>
          <w:rFonts w:cstheme="minorHAnsi"/>
        </w:rPr>
        <w:t xml:space="preserve">Disse begrensningene gjelder imidlertid ikke hvis den misligholdende part eller noen denne svarer for, har utvist grov uaktsomhet eller forsett. Begrensningene gjelder heller ikke idømt ansvar for rettsmangler som </w:t>
      </w:r>
      <w:r w:rsidR="005D3AF6">
        <w:rPr>
          <w:rFonts w:cstheme="minorHAnsi"/>
        </w:rPr>
        <w:t>Avtaleparten</w:t>
      </w:r>
      <w:r w:rsidR="005D3AF6" w:rsidRPr="00AA234F">
        <w:rPr>
          <w:rFonts w:cstheme="minorHAnsi"/>
        </w:rPr>
        <w:t xml:space="preserve"> hefter</w:t>
      </w:r>
      <w:r w:rsidRPr="00AA234F">
        <w:rPr>
          <w:rFonts w:cstheme="minorHAnsi"/>
        </w:rPr>
        <w:t xml:space="preserve"> for.</w:t>
      </w:r>
    </w:p>
    <w:p w14:paraId="1416CC94" w14:textId="77777777" w:rsidR="008D3C55" w:rsidRPr="00AA234F" w:rsidRDefault="008D3C55" w:rsidP="008D3C55">
      <w:pPr>
        <w:pStyle w:val="Overskrift1"/>
        <w:rPr>
          <w:rFonts w:asciiTheme="minorHAnsi" w:hAnsiTheme="minorHAnsi" w:cstheme="minorHAnsi"/>
        </w:rPr>
      </w:pPr>
      <w:bookmarkStart w:id="228" w:name="_Toc122355552"/>
      <w:bookmarkStart w:id="229" w:name="_Toc237598043"/>
      <w:r w:rsidRPr="00AA234F">
        <w:rPr>
          <w:rFonts w:asciiTheme="minorHAnsi" w:hAnsiTheme="minorHAnsi" w:cstheme="minorHAnsi"/>
        </w:rPr>
        <w:t>Krenkelse av andres immaterielle rettigheter (rettsmangel)</w:t>
      </w:r>
      <w:bookmarkEnd w:id="228"/>
      <w:bookmarkEnd w:id="229"/>
    </w:p>
    <w:p w14:paraId="11E5C2EA" w14:textId="77777777" w:rsidR="00B37372" w:rsidRPr="00AA234F" w:rsidRDefault="00B37372" w:rsidP="00B37372">
      <w:pPr>
        <w:pStyle w:val="Overskrift2"/>
        <w:rPr>
          <w:rFonts w:asciiTheme="minorHAnsi" w:hAnsiTheme="minorHAnsi" w:cstheme="minorHAnsi"/>
        </w:rPr>
      </w:pPr>
      <w:bookmarkStart w:id="230" w:name="_Toc146424396"/>
      <w:bookmarkStart w:id="231" w:name="_Toc119398264"/>
      <w:bookmarkStart w:id="232" w:name="_Toc125466750"/>
      <w:bookmarkStart w:id="233" w:name="_Toc136170796"/>
      <w:bookmarkStart w:id="234" w:name="_Toc139680173"/>
      <w:bookmarkStart w:id="235" w:name="_Toc237598044"/>
      <w:r w:rsidRPr="00AA234F">
        <w:rPr>
          <w:rFonts w:asciiTheme="minorHAnsi" w:hAnsiTheme="minorHAnsi" w:cstheme="minorHAnsi"/>
        </w:rPr>
        <w:t>Partenes risiko og ansvar for rettsmangel</w:t>
      </w:r>
      <w:bookmarkEnd w:id="230"/>
      <w:bookmarkEnd w:id="231"/>
      <w:bookmarkEnd w:id="232"/>
      <w:bookmarkEnd w:id="235"/>
      <w:r w:rsidRPr="00AA234F">
        <w:rPr>
          <w:rFonts w:asciiTheme="minorHAnsi" w:hAnsiTheme="minorHAnsi" w:cstheme="minorHAnsi"/>
        </w:rPr>
        <w:t xml:space="preserve"> </w:t>
      </w:r>
      <w:bookmarkEnd w:id="233"/>
      <w:bookmarkEnd w:id="234"/>
    </w:p>
    <w:p w14:paraId="367334E5" w14:textId="77777777" w:rsidR="00B37372" w:rsidRPr="00AA234F" w:rsidRDefault="00B37372" w:rsidP="00B37372">
      <w:pPr>
        <w:rPr>
          <w:rFonts w:cstheme="minorHAnsi"/>
        </w:rPr>
      </w:pPr>
      <w:r w:rsidRPr="00AA234F">
        <w:rPr>
          <w:rFonts w:cstheme="minorHAnsi"/>
        </w:rPr>
        <w:t>Hver av partene har risikoen og ansvaret for at deres ytelser ikke krenker tredjeparters opphavsrett eller andre immaterielle rettigheter. Hvis ytelsen medfører slik krenkelse, foreligger en rettsmangel.</w:t>
      </w:r>
    </w:p>
    <w:p w14:paraId="7CC0FD45" w14:textId="77777777" w:rsidR="00B37372" w:rsidRPr="00AA234F" w:rsidRDefault="00B37372" w:rsidP="00B37372">
      <w:pPr>
        <w:rPr>
          <w:rFonts w:cstheme="minorHAnsi"/>
        </w:rPr>
      </w:pPr>
    </w:p>
    <w:p w14:paraId="12C1363B" w14:textId="77777777" w:rsidR="00B37372" w:rsidRPr="00AA234F" w:rsidRDefault="00B37372" w:rsidP="00B37372">
      <w:pPr>
        <w:pStyle w:val="Overskrift2"/>
        <w:rPr>
          <w:rFonts w:asciiTheme="minorHAnsi" w:hAnsiTheme="minorHAnsi" w:cstheme="minorHAnsi"/>
        </w:rPr>
      </w:pPr>
      <w:bookmarkStart w:id="236" w:name="_Toc133392802"/>
      <w:bookmarkStart w:id="237" w:name="_Toc136153125"/>
      <w:bookmarkStart w:id="238" w:name="_Toc136170797"/>
      <w:bookmarkStart w:id="239" w:name="_Toc139680174"/>
      <w:bookmarkStart w:id="240" w:name="_Toc146424397"/>
      <w:bookmarkStart w:id="241" w:name="_Toc119398265"/>
      <w:bookmarkStart w:id="242" w:name="_Toc125466751"/>
      <w:bookmarkStart w:id="243" w:name="_Toc237598045"/>
      <w:r w:rsidRPr="00AA234F">
        <w:rPr>
          <w:rFonts w:asciiTheme="minorHAnsi" w:hAnsiTheme="minorHAnsi" w:cstheme="minorHAnsi"/>
        </w:rPr>
        <w:lastRenderedPageBreak/>
        <w:t>Krav fra tredjepart</w:t>
      </w:r>
      <w:bookmarkEnd w:id="236"/>
      <w:bookmarkEnd w:id="237"/>
      <w:bookmarkEnd w:id="238"/>
      <w:bookmarkEnd w:id="239"/>
      <w:bookmarkEnd w:id="240"/>
      <w:bookmarkEnd w:id="241"/>
      <w:bookmarkEnd w:id="242"/>
      <w:bookmarkEnd w:id="243"/>
    </w:p>
    <w:p w14:paraId="194A3A25" w14:textId="77777777" w:rsidR="00B37372" w:rsidRPr="00AA234F" w:rsidRDefault="00B37372" w:rsidP="00B37372">
      <w:pPr>
        <w:rPr>
          <w:rFonts w:cstheme="minorHAnsi"/>
        </w:rPr>
      </w:pPr>
      <w:r w:rsidRPr="00AA234F">
        <w:rPr>
          <w:rFonts w:cstheme="minorHAnsi"/>
        </w:rPr>
        <w:t xml:space="preserve">Hvis en tredjepart gjør gjeldende mot en av partene at ytelsen medfører rettsmangel, skal den andre parten informeres skriftlig snarest mulig. </w:t>
      </w:r>
    </w:p>
    <w:p w14:paraId="4FA56692" w14:textId="77777777" w:rsidR="00B37372" w:rsidRPr="00AA234F" w:rsidRDefault="00B37372" w:rsidP="00B37372">
      <w:pPr>
        <w:rPr>
          <w:rFonts w:cstheme="minorHAnsi"/>
        </w:rPr>
      </w:pPr>
    </w:p>
    <w:p w14:paraId="175CD3AC" w14:textId="77777777" w:rsidR="00B37372" w:rsidRPr="00AA234F" w:rsidRDefault="00B37372" w:rsidP="00B37372">
      <w:pPr>
        <w:rPr>
          <w:rFonts w:cstheme="minorHAnsi"/>
        </w:rPr>
      </w:pPr>
      <w:r w:rsidRPr="00AA234F">
        <w:rPr>
          <w:rFonts w:cstheme="minorHAnsi"/>
        </w:rPr>
        <w:t xml:space="preserve">Den ansvarlige parten skal for egen regning håndtere kravet. Den andre parten skal i rimelig utstrekning bistå parten med dette. </w:t>
      </w:r>
    </w:p>
    <w:p w14:paraId="5F311EC9" w14:textId="77777777" w:rsidR="00B37372" w:rsidRPr="00AA234F" w:rsidRDefault="00B37372" w:rsidP="00B37372">
      <w:pPr>
        <w:rPr>
          <w:rFonts w:cstheme="minorHAnsi"/>
        </w:rPr>
      </w:pPr>
    </w:p>
    <w:p w14:paraId="7A76F2C9" w14:textId="77777777" w:rsidR="00B37372" w:rsidRPr="00AA234F" w:rsidRDefault="00B37372" w:rsidP="00B37372">
      <w:pPr>
        <w:rPr>
          <w:rFonts w:cstheme="minorHAnsi"/>
        </w:rPr>
      </w:pPr>
      <w:bookmarkStart w:id="244" w:name="_Toc133392803"/>
      <w:bookmarkStart w:id="245" w:name="_Toc136153126"/>
      <w:bookmarkStart w:id="246" w:name="_Toc136170798"/>
      <w:bookmarkStart w:id="247" w:name="_Toc139680175"/>
      <w:bookmarkStart w:id="248" w:name="_Toc146424398"/>
      <w:r w:rsidRPr="00AA234F">
        <w:rPr>
          <w:rFonts w:cstheme="minorHAnsi"/>
        </w:rPr>
        <w:t>En part skal påbegynne og gjennomføre arbeidet med å avhjelpe rettsmangler uten ugrunnet opphold ved:</w:t>
      </w:r>
    </w:p>
    <w:p w14:paraId="404D0D31" w14:textId="77777777" w:rsidR="00B37372" w:rsidRPr="00AA234F" w:rsidRDefault="00B37372" w:rsidP="00B37372">
      <w:pPr>
        <w:rPr>
          <w:rFonts w:cstheme="minorHAnsi"/>
        </w:rPr>
      </w:pPr>
    </w:p>
    <w:p w14:paraId="66FFFA86" w14:textId="77777777" w:rsidR="00B37372" w:rsidRPr="00AA234F" w:rsidRDefault="00B37372" w:rsidP="00426605">
      <w:pPr>
        <w:pStyle w:val="Bokstavliste2"/>
        <w:keepLines w:val="0"/>
        <w:numPr>
          <w:ilvl w:val="1"/>
          <w:numId w:val="15"/>
        </w:numPr>
        <w:autoSpaceDE w:val="0"/>
        <w:autoSpaceDN w:val="0"/>
        <w:adjustRightInd w:val="0"/>
        <w:rPr>
          <w:rFonts w:asciiTheme="minorHAnsi" w:hAnsiTheme="minorHAnsi" w:cstheme="minorHAnsi"/>
          <w:sz w:val="24"/>
          <w:szCs w:val="24"/>
        </w:rPr>
      </w:pPr>
      <w:r w:rsidRPr="00AA234F">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AA234F" w:rsidRDefault="00B37372" w:rsidP="00426605">
      <w:pPr>
        <w:pStyle w:val="Bokstavliste2"/>
        <w:keepLines w:val="0"/>
        <w:numPr>
          <w:ilvl w:val="1"/>
          <w:numId w:val="15"/>
        </w:numPr>
        <w:autoSpaceDE w:val="0"/>
        <w:autoSpaceDN w:val="0"/>
        <w:adjustRightInd w:val="0"/>
        <w:rPr>
          <w:rFonts w:asciiTheme="minorHAnsi" w:hAnsiTheme="minorHAnsi" w:cstheme="minorHAnsi"/>
          <w:sz w:val="24"/>
          <w:szCs w:val="24"/>
        </w:rPr>
      </w:pPr>
      <w:r w:rsidRPr="00AA234F">
        <w:rPr>
          <w:rFonts w:asciiTheme="minorHAnsi" w:hAnsiTheme="minorHAnsi" w:cstheme="minorHAnsi"/>
          <w:sz w:val="24"/>
          <w:szCs w:val="24"/>
        </w:rPr>
        <w:t>å levere annen tilsvarende ytelse som ikke krenker andres rettigheter</w:t>
      </w:r>
    </w:p>
    <w:p w14:paraId="3BAA8C76" w14:textId="77777777" w:rsidR="00B37372" w:rsidRPr="00AA234F" w:rsidRDefault="00B37372" w:rsidP="00B37372">
      <w:pPr>
        <w:pStyle w:val="Bokstavliste2"/>
        <w:numPr>
          <w:ilvl w:val="0"/>
          <w:numId w:val="0"/>
        </w:numPr>
        <w:ind w:left="1080"/>
        <w:rPr>
          <w:rFonts w:asciiTheme="minorHAnsi" w:hAnsiTheme="minorHAnsi" w:cstheme="minorHAnsi"/>
          <w:sz w:val="24"/>
          <w:szCs w:val="24"/>
        </w:rPr>
      </w:pPr>
    </w:p>
    <w:p w14:paraId="18DB5BCB" w14:textId="5850C822" w:rsidR="00B37372" w:rsidRPr="00AA234F" w:rsidRDefault="00B37372" w:rsidP="00B37372">
      <w:pPr>
        <w:rPr>
          <w:rFonts w:cstheme="minorHAnsi"/>
        </w:rPr>
      </w:pPr>
      <w:r w:rsidRPr="00AA234F">
        <w:rPr>
          <w:rFonts w:cstheme="minorHAnsi"/>
        </w:rPr>
        <w:t xml:space="preserve">Hvis rettsmangelen ikke lar seg løse som angitt i tredje avsnitt, skal </w:t>
      </w:r>
      <w:r w:rsidR="004270CD">
        <w:rPr>
          <w:rFonts w:cstheme="minorHAnsi"/>
        </w:rPr>
        <w:t>Oppdragsgiver</w:t>
      </w:r>
      <w:r w:rsidRPr="00AA234F">
        <w:rPr>
          <w:rFonts w:cstheme="minorHAnsi"/>
        </w:rPr>
        <w:t xml:space="preserve"> stanse videre bruk av løsningen og slette den aktuelle programvarekomponenten.</w:t>
      </w:r>
    </w:p>
    <w:p w14:paraId="325D34D1" w14:textId="77777777" w:rsidR="00B37372" w:rsidRPr="00AA234F" w:rsidRDefault="00B37372" w:rsidP="00B37372">
      <w:pPr>
        <w:rPr>
          <w:rFonts w:cstheme="minorHAnsi"/>
        </w:rPr>
      </w:pPr>
    </w:p>
    <w:p w14:paraId="3CC00700" w14:textId="77777777" w:rsidR="00B37372" w:rsidRPr="00AA234F" w:rsidRDefault="00B37372" w:rsidP="00B37372">
      <w:pPr>
        <w:pStyle w:val="Overskrift2"/>
        <w:rPr>
          <w:rFonts w:asciiTheme="minorHAnsi" w:hAnsiTheme="minorHAnsi" w:cstheme="minorHAnsi"/>
        </w:rPr>
      </w:pPr>
      <w:bookmarkStart w:id="249" w:name="_Toc119398266"/>
      <w:bookmarkStart w:id="250" w:name="_Toc125466752"/>
      <w:bookmarkStart w:id="251" w:name="_Toc133392805"/>
      <w:bookmarkStart w:id="252" w:name="_Toc136153128"/>
      <w:bookmarkStart w:id="253" w:name="_Toc136170800"/>
      <w:bookmarkStart w:id="254" w:name="_Toc139680176"/>
      <w:bookmarkStart w:id="255" w:name="_Toc146424399"/>
      <w:bookmarkStart w:id="256" w:name="_Toc237598046"/>
      <w:bookmarkEnd w:id="244"/>
      <w:bookmarkEnd w:id="245"/>
      <w:bookmarkEnd w:id="246"/>
      <w:bookmarkEnd w:id="247"/>
      <w:bookmarkEnd w:id="248"/>
      <w:r w:rsidRPr="00AA234F">
        <w:rPr>
          <w:rFonts w:asciiTheme="minorHAnsi" w:hAnsiTheme="minorHAnsi" w:cstheme="minorHAnsi"/>
        </w:rPr>
        <w:t>Heving</w:t>
      </w:r>
      <w:bookmarkEnd w:id="249"/>
      <w:bookmarkEnd w:id="250"/>
      <w:bookmarkEnd w:id="256"/>
    </w:p>
    <w:p w14:paraId="2DD95302" w14:textId="77777777" w:rsidR="00B37372" w:rsidRPr="00AA234F" w:rsidRDefault="00B37372" w:rsidP="00B37372">
      <w:pPr>
        <w:rPr>
          <w:rFonts w:cstheme="minorHAnsi"/>
        </w:rPr>
      </w:pPr>
      <w:r w:rsidRPr="00AA234F">
        <w:rPr>
          <w:rFonts w:cstheme="minorHAnsi"/>
        </w:rPr>
        <w:t>En rettsmangel som ikke blir avhjulpet, og som er av en slik art at den har vesentlig betydning for den annen part, gir den rammede parten rett til å heve avtalen.</w:t>
      </w:r>
    </w:p>
    <w:p w14:paraId="05523C90" w14:textId="77777777" w:rsidR="00B37372" w:rsidRPr="00AA234F" w:rsidRDefault="00B37372" w:rsidP="00B37372">
      <w:pPr>
        <w:rPr>
          <w:rFonts w:cstheme="minorHAnsi"/>
        </w:rPr>
      </w:pPr>
    </w:p>
    <w:p w14:paraId="3EEA02B4" w14:textId="77777777" w:rsidR="00B37372" w:rsidRPr="00AA234F" w:rsidRDefault="00B37372" w:rsidP="00B37372">
      <w:pPr>
        <w:pStyle w:val="Overskrift2"/>
        <w:rPr>
          <w:rFonts w:asciiTheme="minorHAnsi" w:hAnsiTheme="minorHAnsi" w:cstheme="minorHAnsi"/>
        </w:rPr>
      </w:pPr>
      <w:bookmarkStart w:id="257" w:name="_Toc119398267"/>
      <w:bookmarkStart w:id="258" w:name="_Toc125466753"/>
      <w:bookmarkStart w:id="259" w:name="_Toc237598047"/>
      <w:r w:rsidRPr="00AA234F">
        <w:rPr>
          <w:rFonts w:asciiTheme="minorHAnsi" w:hAnsiTheme="minorHAnsi" w:cstheme="minorHAnsi"/>
        </w:rPr>
        <w:t>Erstatning av tap som følge av rettsmangel</w:t>
      </w:r>
      <w:bookmarkEnd w:id="251"/>
      <w:bookmarkEnd w:id="252"/>
      <w:bookmarkEnd w:id="253"/>
      <w:bookmarkEnd w:id="254"/>
      <w:bookmarkEnd w:id="255"/>
      <w:bookmarkEnd w:id="257"/>
      <w:bookmarkEnd w:id="258"/>
      <w:bookmarkEnd w:id="259"/>
    </w:p>
    <w:p w14:paraId="32769B8B" w14:textId="7C65DC60" w:rsidR="00B37372" w:rsidRPr="00AA234F" w:rsidRDefault="00B37372" w:rsidP="00B37372">
      <w:pPr>
        <w:rPr>
          <w:rFonts w:cstheme="minorHAnsi"/>
        </w:rPr>
      </w:pPr>
      <w:r w:rsidRPr="00AA234F">
        <w:rPr>
          <w:rFonts w:cstheme="minorHAnsi"/>
        </w:rPr>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rsidRPr="00AA234F">
        <w:rPr>
          <w:rFonts w:cstheme="minorHAnsi"/>
        </w:rPr>
        <w:t>.4</w:t>
      </w:r>
      <w:r w:rsidR="004E1BB0" w:rsidRPr="00AA234F">
        <w:rPr>
          <w:rFonts w:cstheme="minorHAnsi"/>
        </w:rPr>
        <w:t>.5 og 9.4.6.</w:t>
      </w:r>
    </w:p>
    <w:p w14:paraId="6280D3B6" w14:textId="77777777" w:rsidR="008D3C55" w:rsidRPr="00AA234F" w:rsidRDefault="008D3C55" w:rsidP="008D3C55">
      <w:pPr>
        <w:pStyle w:val="Overskrift1"/>
        <w:rPr>
          <w:rFonts w:asciiTheme="minorHAnsi" w:hAnsiTheme="minorHAnsi" w:cstheme="minorHAnsi"/>
        </w:rPr>
      </w:pPr>
      <w:bookmarkStart w:id="260" w:name="_Toc150573657"/>
      <w:bookmarkStart w:id="261" w:name="_Toc422860201"/>
      <w:bookmarkStart w:id="262" w:name="_Toc423087591"/>
      <w:bookmarkStart w:id="263" w:name="_Toc122355553"/>
      <w:bookmarkStart w:id="264" w:name="_Toc237598048"/>
      <w:r w:rsidRPr="00AA234F">
        <w:rPr>
          <w:rFonts w:asciiTheme="minorHAnsi" w:hAnsiTheme="minorHAnsi" w:cstheme="minorHAnsi"/>
        </w:rPr>
        <w:t>Øvrige bestemmelser</w:t>
      </w:r>
      <w:bookmarkEnd w:id="260"/>
      <w:bookmarkEnd w:id="261"/>
      <w:bookmarkEnd w:id="262"/>
      <w:bookmarkEnd w:id="263"/>
      <w:bookmarkEnd w:id="264"/>
    </w:p>
    <w:p w14:paraId="0346E59B" w14:textId="77777777" w:rsidR="008D3C55" w:rsidRPr="00AA234F" w:rsidRDefault="008D3C55" w:rsidP="008D3C55">
      <w:pPr>
        <w:pStyle w:val="Overskrift2"/>
        <w:rPr>
          <w:rFonts w:asciiTheme="minorHAnsi" w:hAnsiTheme="minorHAnsi" w:cstheme="minorHAnsi"/>
        </w:rPr>
      </w:pPr>
      <w:bookmarkStart w:id="265" w:name="_Toc150573658"/>
      <w:bookmarkStart w:id="266" w:name="_Toc422860202"/>
      <w:bookmarkStart w:id="267" w:name="_Toc423087592"/>
      <w:bookmarkStart w:id="268" w:name="_Toc122355554"/>
      <w:bookmarkStart w:id="269" w:name="_Toc237598049"/>
      <w:r w:rsidRPr="00AA234F">
        <w:rPr>
          <w:rFonts w:asciiTheme="minorHAnsi" w:hAnsiTheme="minorHAnsi" w:cstheme="minorHAnsi"/>
        </w:rPr>
        <w:t>Forsikringer</w:t>
      </w:r>
      <w:bookmarkEnd w:id="265"/>
      <w:bookmarkEnd w:id="266"/>
      <w:bookmarkEnd w:id="267"/>
      <w:bookmarkEnd w:id="268"/>
      <w:bookmarkEnd w:id="269"/>
    </w:p>
    <w:p w14:paraId="51E321C8" w14:textId="0A71E4C2" w:rsidR="008D3C55" w:rsidRPr="00AA234F" w:rsidRDefault="004270CD" w:rsidP="008D3C55">
      <w:pPr>
        <w:pStyle w:val="Overskrift3"/>
        <w:rPr>
          <w:rFonts w:asciiTheme="minorHAnsi" w:hAnsiTheme="minorHAnsi" w:cstheme="minorHAnsi"/>
        </w:rPr>
      </w:pPr>
      <w:bookmarkStart w:id="270" w:name="_Toc122355555"/>
      <w:bookmarkStart w:id="271" w:name="_Toc237598050"/>
      <w:r>
        <w:rPr>
          <w:rFonts w:asciiTheme="minorHAnsi" w:hAnsiTheme="minorHAnsi" w:cstheme="minorHAnsi"/>
        </w:rPr>
        <w:t>Oppdragsgivers</w:t>
      </w:r>
      <w:r w:rsidR="008D3C55" w:rsidRPr="00AA234F">
        <w:rPr>
          <w:rFonts w:asciiTheme="minorHAnsi" w:hAnsiTheme="minorHAnsi" w:cstheme="minorHAnsi"/>
        </w:rPr>
        <w:t xml:space="preserve"> forsikringer</w:t>
      </w:r>
      <w:bookmarkEnd w:id="270"/>
      <w:bookmarkEnd w:id="271"/>
    </w:p>
    <w:p w14:paraId="1193D186" w14:textId="522BC170" w:rsidR="008D3C55" w:rsidRPr="00AA234F" w:rsidRDefault="008D3C55" w:rsidP="008D3C55">
      <w:pPr>
        <w:rPr>
          <w:rFonts w:cstheme="minorHAnsi"/>
        </w:rPr>
      </w:pPr>
      <w:r w:rsidRPr="00AA234F">
        <w:rPr>
          <w:rFonts w:cstheme="minorHAnsi"/>
        </w:rPr>
        <w:t xml:space="preserve">Hvis </w:t>
      </w:r>
      <w:r w:rsidR="004270CD">
        <w:rPr>
          <w:rFonts w:cstheme="minorHAnsi"/>
        </w:rPr>
        <w:t>Oppdragsgiver</w:t>
      </w:r>
      <w:r w:rsidRPr="00AA234F">
        <w:rPr>
          <w:rFonts w:cstheme="minorHAnsi"/>
        </w:rPr>
        <w:t xml:space="preserve"> er en offentlig virksomhet, står </w:t>
      </w:r>
      <w:r w:rsidR="004270CD">
        <w:rPr>
          <w:rFonts w:cstheme="minorHAnsi"/>
        </w:rPr>
        <w:t>Oppdragsgiver</w:t>
      </w:r>
      <w:r w:rsidRPr="00AA234F">
        <w:rPr>
          <w:rFonts w:cstheme="minorHAnsi"/>
        </w:rPr>
        <w:t xml:space="preserve"> som selvassurandør. Hvis </w:t>
      </w:r>
      <w:r w:rsidR="004270CD">
        <w:rPr>
          <w:rFonts w:cstheme="minorHAnsi"/>
        </w:rPr>
        <w:t>Oppdragsgiver</w:t>
      </w:r>
      <w:r w:rsidRPr="00AA234F">
        <w:rPr>
          <w:rFonts w:cstheme="minorHAnsi"/>
        </w:rPr>
        <w:t xml:space="preserve"> ikke står som selvassurandør, plikter </w:t>
      </w:r>
      <w:r w:rsidR="004270CD">
        <w:rPr>
          <w:rFonts w:cstheme="minorHAnsi"/>
        </w:rPr>
        <w:t>Oppdragsgiver</w:t>
      </w:r>
      <w:r w:rsidRPr="00AA234F">
        <w:rPr>
          <w:rFonts w:cstheme="minorHAnsi"/>
        </w:rPr>
        <w:t xml:space="preserve"> å ha forsikringer som er tilstrekkelige til å dekke de kravene fra </w:t>
      </w:r>
      <w:r w:rsidR="004270CD">
        <w:rPr>
          <w:rFonts w:cstheme="minorHAnsi"/>
        </w:rPr>
        <w:t>Avtaleparten</w:t>
      </w:r>
      <w:r w:rsidRPr="00AA234F">
        <w:rPr>
          <w:rFonts w:cstheme="minorHAnsi"/>
        </w:rPr>
        <w:t xml:space="preserve">som følger av </w:t>
      </w:r>
      <w:r w:rsidR="004270CD">
        <w:rPr>
          <w:rFonts w:cstheme="minorHAnsi"/>
        </w:rPr>
        <w:t>Oppdragsgivers</w:t>
      </w:r>
      <w:r w:rsidRPr="00AA234F">
        <w:rPr>
          <w:rFonts w:cstheme="minorHAnsi"/>
        </w:rPr>
        <w:t xml:space="preserve"> risiko eller ansvar etter denne avtalen innenfor rammen av alminnelige forsikringsvilkår.</w:t>
      </w:r>
    </w:p>
    <w:p w14:paraId="6ED9C051" w14:textId="77777777" w:rsidR="008D3C55" w:rsidRPr="00AA234F" w:rsidRDefault="008D3C55" w:rsidP="008D3C55">
      <w:pPr>
        <w:rPr>
          <w:rFonts w:cstheme="minorHAnsi"/>
        </w:rPr>
      </w:pPr>
    </w:p>
    <w:p w14:paraId="32B3DDEF" w14:textId="01292E96" w:rsidR="008D3C55" w:rsidRPr="00AA234F" w:rsidRDefault="004270CD" w:rsidP="008D3C55">
      <w:pPr>
        <w:pStyle w:val="Overskrift3"/>
        <w:rPr>
          <w:rFonts w:asciiTheme="minorHAnsi" w:hAnsiTheme="minorHAnsi" w:cstheme="minorHAnsi"/>
        </w:rPr>
      </w:pPr>
      <w:bookmarkStart w:id="272" w:name="_Toc122355556"/>
      <w:bookmarkStart w:id="273" w:name="_Toc237598051"/>
      <w:r>
        <w:rPr>
          <w:rFonts w:asciiTheme="minorHAnsi" w:hAnsiTheme="minorHAnsi" w:cstheme="minorHAnsi"/>
        </w:rPr>
        <w:lastRenderedPageBreak/>
        <w:t>Avtalepartens</w:t>
      </w:r>
      <w:r w:rsidR="008D3C55" w:rsidRPr="00AA234F">
        <w:rPr>
          <w:rFonts w:asciiTheme="minorHAnsi" w:hAnsiTheme="minorHAnsi" w:cstheme="minorHAnsi"/>
        </w:rPr>
        <w:t xml:space="preserve"> forsikringer</w:t>
      </w:r>
      <w:bookmarkEnd w:id="272"/>
      <w:bookmarkEnd w:id="273"/>
    </w:p>
    <w:p w14:paraId="3955F311" w14:textId="1BFAE86F" w:rsidR="008D3C55" w:rsidRPr="00AA234F" w:rsidRDefault="005D3AF6" w:rsidP="008D3C55">
      <w:pPr>
        <w:rPr>
          <w:rFonts w:cstheme="minorHAnsi"/>
        </w:rPr>
      </w:pPr>
      <w:r>
        <w:rPr>
          <w:rFonts w:cstheme="minorHAnsi"/>
        </w:rPr>
        <w:t>Avtaleparten</w:t>
      </w:r>
      <w:r w:rsidRPr="00AA234F">
        <w:rPr>
          <w:rFonts w:cstheme="minorHAnsi"/>
        </w:rPr>
        <w:t xml:space="preserve"> plikter</w:t>
      </w:r>
      <w:r w:rsidR="008D3C55" w:rsidRPr="00AA234F">
        <w:rPr>
          <w:rFonts w:cstheme="minorHAnsi"/>
        </w:rPr>
        <w:t xml:space="preserve"> å ha forsikringer som er tilstrekkelige til å dekke ethvert krav fra </w:t>
      </w:r>
      <w:r w:rsidR="004270CD">
        <w:rPr>
          <w:rFonts w:cstheme="minorHAnsi"/>
        </w:rPr>
        <w:t>Oppdragsgiver</w:t>
      </w:r>
      <w:r w:rsidR="008D3C55" w:rsidRPr="00AA234F">
        <w:rPr>
          <w:rFonts w:cstheme="minorHAnsi"/>
        </w:rPr>
        <w:t xml:space="preserve"> som følger av </w:t>
      </w:r>
      <w:r w:rsidR="004270CD">
        <w:rPr>
          <w:rFonts w:cstheme="minorHAnsi"/>
        </w:rPr>
        <w:t>Avtalepartens</w:t>
      </w:r>
      <w:r w:rsidR="008D3C55" w:rsidRPr="00AA234F">
        <w:rPr>
          <w:rFonts w:cstheme="minorHAnsi"/>
        </w:rPr>
        <w:t xml:space="preserve"> risiko eller ansvar etter denne avtalen innenfor rammen av alminnelige forsikringsvilkår. Denne forpliktelsen anses som oppfylt hvis </w:t>
      </w:r>
      <w:r w:rsidR="004270CD">
        <w:rPr>
          <w:rFonts w:cstheme="minorHAnsi"/>
        </w:rPr>
        <w:t>Avtaleparten</w:t>
      </w:r>
      <w:r w:rsidR="008D3C55" w:rsidRPr="00AA234F">
        <w:rPr>
          <w:rFonts w:cstheme="minorHAnsi"/>
        </w:rPr>
        <w:t>tegner ansvars- og risikoforsikring på vilkår som anses som ordinære innenfor norsk forsikringsvirksomhet.</w:t>
      </w:r>
    </w:p>
    <w:p w14:paraId="315A9377" w14:textId="77777777" w:rsidR="008D3C55" w:rsidRPr="00AA234F" w:rsidRDefault="008D3C55" w:rsidP="008D3C55">
      <w:pPr>
        <w:rPr>
          <w:rFonts w:cstheme="minorHAnsi"/>
        </w:rPr>
      </w:pPr>
    </w:p>
    <w:p w14:paraId="7AD81039" w14:textId="77777777" w:rsidR="008D3C55" w:rsidRPr="00AA234F" w:rsidRDefault="008D3C55" w:rsidP="008D3C55">
      <w:pPr>
        <w:pStyle w:val="Overskrift2"/>
        <w:rPr>
          <w:rFonts w:asciiTheme="minorHAnsi" w:hAnsiTheme="minorHAnsi" w:cstheme="minorHAnsi"/>
        </w:rPr>
      </w:pPr>
      <w:bookmarkStart w:id="274" w:name="_Toc150573659"/>
      <w:bookmarkStart w:id="275" w:name="_Toc422860203"/>
      <w:bookmarkStart w:id="276" w:name="_Toc423087593"/>
      <w:bookmarkStart w:id="277" w:name="_Toc122355557"/>
      <w:bookmarkStart w:id="278" w:name="_Toc237598052"/>
      <w:r w:rsidRPr="00AA234F">
        <w:rPr>
          <w:rFonts w:asciiTheme="minorHAnsi" w:hAnsiTheme="minorHAnsi" w:cstheme="minorHAnsi"/>
        </w:rPr>
        <w:t>Overdragelse av rettigheter og plikter</w:t>
      </w:r>
      <w:bookmarkEnd w:id="274"/>
      <w:bookmarkEnd w:id="275"/>
      <w:bookmarkEnd w:id="276"/>
      <w:bookmarkEnd w:id="277"/>
      <w:bookmarkEnd w:id="278"/>
    </w:p>
    <w:p w14:paraId="4DF34C4C" w14:textId="2CE3AE99" w:rsidR="008D3C55" w:rsidRPr="00AA234F" w:rsidRDefault="004270CD" w:rsidP="008D3C55">
      <w:pPr>
        <w:pStyle w:val="Overskrift3"/>
        <w:rPr>
          <w:rFonts w:asciiTheme="minorHAnsi" w:hAnsiTheme="minorHAnsi" w:cstheme="minorHAnsi"/>
        </w:rPr>
      </w:pPr>
      <w:bookmarkStart w:id="279" w:name="_Toc122355558"/>
      <w:bookmarkStart w:id="280" w:name="_Toc237598053"/>
      <w:r>
        <w:rPr>
          <w:rFonts w:asciiTheme="minorHAnsi" w:hAnsiTheme="minorHAnsi" w:cstheme="minorHAnsi"/>
        </w:rPr>
        <w:t>Oppdragsgivers</w:t>
      </w:r>
      <w:r w:rsidR="008D3C55" w:rsidRPr="00AA234F">
        <w:rPr>
          <w:rFonts w:asciiTheme="minorHAnsi" w:hAnsiTheme="minorHAnsi" w:cstheme="minorHAnsi"/>
        </w:rPr>
        <w:t xml:space="preserve"> overdragelse</w:t>
      </w:r>
      <w:bookmarkEnd w:id="279"/>
      <w:bookmarkEnd w:id="280"/>
    </w:p>
    <w:p w14:paraId="09C2E78A" w14:textId="42A9BF59" w:rsidR="008D3C55" w:rsidRPr="00AA234F" w:rsidRDefault="008D3C55" w:rsidP="008D3C55">
      <w:pPr>
        <w:rPr>
          <w:rFonts w:cstheme="minorHAnsi"/>
        </w:rPr>
      </w:pPr>
      <w:r w:rsidRPr="00AA234F">
        <w:rPr>
          <w:rFonts w:cstheme="minorHAnsi"/>
        </w:rPr>
        <w:t xml:space="preserve">Er </w:t>
      </w:r>
      <w:r w:rsidR="004270CD">
        <w:rPr>
          <w:rFonts w:cstheme="minorHAnsi"/>
        </w:rPr>
        <w:t>Oppdragsgiver</w:t>
      </w:r>
      <w:r w:rsidRPr="00AA234F">
        <w:rPr>
          <w:rFonts w:cstheme="minorHAnsi"/>
        </w:rPr>
        <w:t xml:space="preserve"> en offentlig virksomhet, kan </w:t>
      </w:r>
      <w:r w:rsidR="004270CD">
        <w:rPr>
          <w:rFonts w:cstheme="minorHAnsi"/>
        </w:rPr>
        <w:t>Oppdragsgiver</w:t>
      </w:r>
      <w:r w:rsidRPr="00AA234F">
        <w:rPr>
          <w:rFonts w:cstheme="minorHAnsi"/>
        </w:rPr>
        <w:t xml:space="preserve"> overdra sine rettigheter og plikter etter denne avtalen til annen offentlig virksomhet eller annen juridisk person som eies fullt ut av offentlig eller kommunal virksomhet.  </w:t>
      </w:r>
    </w:p>
    <w:p w14:paraId="15394A24" w14:textId="77777777" w:rsidR="008D3C55" w:rsidRPr="00AA234F" w:rsidRDefault="008D3C55" w:rsidP="008D3C55">
      <w:pPr>
        <w:rPr>
          <w:rFonts w:cstheme="minorHAnsi"/>
        </w:rPr>
      </w:pPr>
    </w:p>
    <w:p w14:paraId="51DDF29C" w14:textId="0A53C4EF" w:rsidR="008D3C55" w:rsidRPr="00AA234F" w:rsidRDefault="008D3C55" w:rsidP="008D3C55">
      <w:pPr>
        <w:rPr>
          <w:rFonts w:cstheme="minorHAnsi"/>
        </w:rPr>
      </w:pPr>
      <w:r w:rsidRPr="00AA234F">
        <w:rPr>
          <w:rFonts w:cstheme="minorHAnsi"/>
        </w:rPr>
        <w:t xml:space="preserve">Hvis </w:t>
      </w:r>
      <w:r w:rsidR="004270CD">
        <w:rPr>
          <w:rFonts w:cstheme="minorHAnsi"/>
        </w:rPr>
        <w:t>Oppdragsgiver</w:t>
      </w:r>
      <w:r w:rsidRPr="00AA234F">
        <w:rPr>
          <w:rFonts w:cstheme="minorHAnsi"/>
        </w:rPr>
        <w:t xml:space="preserve"> ikke er en offentlig virksomhet, kan </w:t>
      </w:r>
      <w:r w:rsidR="004270CD">
        <w:rPr>
          <w:rFonts w:cstheme="minorHAnsi"/>
        </w:rPr>
        <w:t>Oppdragsgiver</w:t>
      </w:r>
      <w:r w:rsidRPr="00AA234F">
        <w:rPr>
          <w:rFonts w:cstheme="minorHAnsi"/>
        </w:rPr>
        <w:t xml:space="preserve"> overdra sine rettigheter og plikter etter denne avtalen til et datterselskap eller annet selskap i samme konsern, men </w:t>
      </w:r>
      <w:r w:rsidR="004270CD">
        <w:rPr>
          <w:rFonts w:cstheme="minorHAnsi"/>
        </w:rPr>
        <w:t>Oppdragsgiver</w:t>
      </w:r>
      <w:r w:rsidRPr="00AA234F">
        <w:rPr>
          <w:rFonts w:cstheme="minorHAnsi"/>
        </w:rPr>
        <w:t xml:space="preserve"> er solidarisk ansvarlig for betalingsforpliktelsen med mindre </w:t>
      </w:r>
      <w:r w:rsidR="004270CD">
        <w:rPr>
          <w:rFonts w:cstheme="minorHAnsi"/>
        </w:rPr>
        <w:t>Avtalepart</w:t>
      </w:r>
      <w:r w:rsidRPr="00AA234F">
        <w:rPr>
          <w:rFonts w:cstheme="minorHAnsi"/>
        </w:rPr>
        <w:t xml:space="preserve"> har samtykket til overdragelsen. For overdragelse til andre virksomheter enn de som er nevnt i første og annen setning kreves samtykke fra </w:t>
      </w:r>
      <w:r w:rsidR="004270CD">
        <w:rPr>
          <w:rFonts w:cstheme="minorHAnsi"/>
        </w:rPr>
        <w:t>Avtalepart</w:t>
      </w:r>
      <w:r w:rsidRPr="00AA234F">
        <w:rPr>
          <w:rFonts w:cstheme="minorHAnsi"/>
        </w:rPr>
        <w:t>. Samtykke kan ikke nektes uten saklig grunn.</w:t>
      </w:r>
    </w:p>
    <w:p w14:paraId="4AB138F7" w14:textId="77777777" w:rsidR="008D3C55" w:rsidRPr="00AA234F" w:rsidRDefault="008D3C55" w:rsidP="008D3C55">
      <w:pPr>
        <w:rPr>
          <w:rFonts w:cstheme="minorHAnsi"/>
        </w:rPr>
      </w:pPr>
    </w:p>
    <w:p w14:paraId="0BE343F6" w14:textId="77777777" w:rsidR="008D3C55" w:rsidRPr="00AA234F" w:rsidRDefault="008D3C55" w:rsidP="008D3C55">
      <w:pPr>
        <w:rPr>
          <w:rFonts w:cstheme="minorHAnsi"/>
        </w:rPr>
      </w:pPr>
      <w:r w:rsidRPr="00AA234F">
        <w:rPr>
          <w:rFonts w:cstheme="minorHAnsi"/>
        </w:rPr>
        <w:t xml:space="preserve">Den virksomheten som får rettigheter og plikter overdratt, er berettiget til tilsvarende vilkår, </w:t>
      </w:r>
      <w:proofErr w:type="gramStart"/>
      <w:r w:rsidRPr="00AA234F">
        <w:rPr>
          <w:rFonts w:cstheme="minorHAnsi"/>
        </w:rPr>
        <w:t>såfremt</w:t>
      </w:r>
      <w:proofErr w:type="gramEnd"/>
      <w:r w:rsidRPr="00AA234F">
        <w:rPr>
          <w:rFonts w:cstheme="minorHAnsi"/>
        </w:rPr>
        <w:t xml:space="preserve"> avtalens rettigheter og plikter overdras samlet.</w:t>
      </w:r>
    </w:p>
    <w:p w14:paraId="28B2DAE2" w14:textId="77777777" w:rsidR="008D3C55" w:rsidRPr="00AA234F" w:rsidRDefault="008D3C55" w:rsidP="008D3C55">
      <w:pPr>
        <w:rPr>
          <w:rFonts w:cstheme="minorHAnsi"/>
        </w:rPr>
      </w:pPr>
    </w:p>
    <w:p w14:paraId="7083D183" w14:textId="64113876" w:rsidR="008D3C55" w:rsidRPr="00AA234F" w:rsidRDefault="004270CD" w:rsidP="008D3C55">
      <w:pPr>
        <w:pStyle w:val="Overskrift3"/>
        <w:rPr>
          <w:rFonts w:asciiTheme="minorHAnsi" w:hAnsiTheme="minorHAnsi" w:cstheme="minorHAnsi"/>
        </w:rPr>
      </w:pPr>
      <w:bookmarkStart w:id="281" w:name="_Toc122355559"/>
      <w:bookmarkStart w:id="282" w:name="_Toc237598054"/>
      <w:r>
        <w:rPr>
          <w:rFonts w:asciiTheme="minorHAnsi" w:hAnsiTheme="minorHAnsi" w:cstheme="minorHAnsi"/>
        </w:rPr>
        <w:t>Avtalepartens</w:t>
      </w:r>
      <w:r w:rsidR="008D3C55" w:rsidRPr="00AA234F">
        <w:rPr>
          <w:rFonts w:asciiTheme="minorHAnsi" w:hAnsiTheme="minorHAnsi" w:cstheme="minorHAnsi"/>
        </w:rPr>
        <w:t xml:space="preserve"> overdragelse</w:t>
      </w:r>
      <w:bookmarkEnd w:id="281"/>
      <w:bookmarkEnd w:id="282"/>
    </w:p>
    <w:p w14:paraId="0C097E63" w14:textId="5084BFE3" w:rsidR="008D3C55" w:rsidRPr="00AA234F" w:rsidRDefault="005D3AF6" w:rsidP="008D3C55">
      <w:pPr>
        <w:rPr>
          <w:rFonts w:cstheme="minorHAnsi"/>
        </w:rPr>
      </w:pPr>
      <w:r>
        <w:rPr>
          <w:rFonts w:cstheme="minorHAnsi"/>
        </w:rPr>
        <w:t>Avtaleparten</w:t>
      </w:r>
      <w:r w:rsidRPr="00AA234F">
        <w:rPr>
          <w:rFonts w:cstheme="minorHAnsi"/>
        </w:rPr>
        <w:t xml:space="preserve"> kan</w:t>
      </w:r>
      <w:r w:rsidR="008D3C55" w:rsidRPr="00AA234F">
        <w:rPr>
          <w:rFonts w:cstheme="minorHAnsi"/>
        </w:rPr>
        <w:t xml:space="preserve"> bare overdra sine rettigheter og plikter etter avtalen med skriftlig samtykke fra </w:t>
      </w:r>
      <w:r w:rsidR="004270CD">
        <w:rPr>
          <w:rFonts w:cstheme="minorHAnsi"/>
        </w:rPr>
        <w:t>Oppdragsgiver</w:t>
      </w:r>
      <w:r w:rsidR="008D3C55" w:rsidRPr="00AA234F">
        <w:rPr>
          <w:rFonts w:cstheme="minorHAnsi"/>
        </w:rPr>
        <w:t xml:space="preserve">. Dette gjelder også hvis </w:t>
      </w:r>
      <w:r>
        <w:rPr>
          <w:rFonts w:cstheme="minorHAnsi"/>
        </w:rPr>
        <w:t>Avtaleparten</w:t>
      </w:r>
      <w:r w:rsidRPr="00AA234F">
        <w:rPr>
          <w:rFonts w:cstheme="minorHAnsi"/>
        </w:rPr>
        <w:t xml:space="preserve"> deles</w:t>
      </w:r>
      <w:r w:rsidR="008D3C55" w:rsidRPr="00AA234F">
        <w:rPr>
          <w:rFonts w:cstheme="minorHAnsi"/>
        </w:rPr>
        <w:t xml:space="preserve"> i flere selskaper, eller hvis overdragelsen skjer til et datterselskap eller annet selskap i samme konsern, men ikke hvis </w:t>
      </w:r>
      <w:r>
        <w:rPr>
          <w:rFonts w:cstheme="minorHAnsi"/>
        </w:rPr>
        <w:t>Avtaleparten</w:t>
      </w:r>
      <w:r w:rsidRPr="00AA234F">
        <w:rPr>
          <w:rFonts w:cstheme="minorHAnsi"/>
        </w:rPr>
        <w:t xml:space="preserve"> slås</w:t>
      </w:r>
      <w:r w:rsidR="008D3C55" w:rsidRPr="00AA234F">
        <w:rPr>
          <w:rFonts w:cstheme="minorHAnsi"/>
        </w:rPr>
        <w:t xml:space="preserve"> sammen med et annet selskap. Samtykke kan ikke nektes uten saklig grunn.</w:t>
      </w:r>
    </w:p>
    <w:p w14:paraId="63424FBD" w14:textId="77777777" w:rsidR="008D3C55" w:rsidRPr="00AA234F" w:rsidRDefault="008D3C55" w:rsidP="008D3C55">
      <w:pPr>
        <w:rPr>
          <w:rFonts w:cstheme="minorHAnsi"/>
        </w:rPr>
      </w:pPr>
    </w:p>
    <w:p w14:paraId="01F9F336" w14:textId="038CDF15" w:rsidR="008D3C55" w:rsidRPr="00AA234F" w:rsidRDefault="008D3C55" w:rsidP="008D3C55">
      <w:pPr>
        <w:rPr>
          <w:rFonts w:cstheme="minorHAnsi"/>
        </w:rPr>
      </w:pPr>
      <w:r w:rsidRPr="00AA234F">
        <w:rPr>
          <w:rFonts w:cstheme="minorHAnsi"/>
        </w:rPr>
        <w:t xml:space="preserve">Retten til overdragelse i avsnittet over gjelder kun hvis den nye </w:t>
      </w:r>
      <w:r w:rsidR="004270CD">
        <w:rPr>
          <w:rFonts w:cstheme="minorHAnsi"/>
        </w:rPr>
        <w:t>Avtalepart</w:t>
      </w:r>
      <w:r w:rsidRPr="00AA234F">
        <w:rPr>
          <w:rFonts w:cstheme="minorHAnsi"/>
        </w:rPr>
        <w:t xml:space="preserve"> oppfyller de opprinnelige kvalifikasjonskravene, det ikke foretas andre vesentlige endringer i kontrakten og overdragelse ikke skjer for å omgå regelverket om offentlige anskaffelser.</w:t>
      </w:r>
    </w:p>
    <w:p w14:paraId="6CF40128" w14:textId="77777777" w:rsidR="008D3C55" w:rsidRPr="00AA234F" w:rsidRDefault="008D3C55" w:rsidP="008D3C55">
      <w:pPr>
        <w:rPr>
          <w:rFonts w:cstheme="minorHAnsi"/>
        </w:rPr>
      </w:pPr>
    </w:p>
    <w:p w14:paraId="67DD519E" w14:textId="77777777" w:rsidR="008D3C55" w:rsidRPr="00AA234F" w:rsidRDefault="008D3C55" w:rsidP="008D3C55">
      <w:pPr>
        <w:rPr>
          <w:rFonts w:cstheme="minorHAnsi"/>
        </w:rPr>
      </w:pPr>
      <w:r w:rsidRPr="00AA234F">
        <w:rPr>
          <w:rFonts w:cstheme="minorHAnsi"/>
        </w:rPr>
        <w:t>Retten til vederlag etter denne avtalen kan fritt overdras. Slik overdragelse fritar ikke vedkommende part fra hans forpliktelse og ansvar.</w:t>
      </w:r>
    </w:p>
    <w:p w14:paraId="30911582" w14:textId="77777777" w:rsidR="008D3C55" w:rsidRPr="00AA234F" w:rsidRDefault="008D3C55" w:rsidP="008D3C55">
      <w:pPr>
        <w:rPr>
          <w:rFonts w:cstheme="minorHAnsi"/>
        </w:rPr>
      </w:pPr>
    </w:p>
    <w:p w14:paraId="48F2E069" w14:textId="77777777" w:rsidR="008D3C55" w:rsidRPr="00AA234F" w:rsidRDefault="008D3C55" w:rsidP="008D3C55">
      <w:pPr>
        <w:pStyle w:val="Overskrift2"/>
        <w:rPr>
          <w:rFonts w:asciiTheme="minorHAnsi" w:hAnsiTheme="minorHAnsi" w:cstheme="minorHAnsi"/>
        </w:rPr>
      </w:pPr>
      <w:bookmarkStart w:id="283" w:name="_Toc150573660"/>
      <w:bookmarkStart w:id="284" w:name="_Toc422860204"/>
      <w:bookmarkStart w:id="285" w:name="_Toc423087594"/>
      <w:bookmarkStart w:id="286" w:name="_Toc122355560"/>
      <w:bookmarkStart w:id="287" w:name="_Toc237598055"/>
      <w:r w:rsidRPr="00AA234F">
        <w:rPr>
          <w:rFonts w:asciiTheme="minorHAnsi" w:hAnsiTheme="minorHAnsi" w:cstheme="minorHAnsi"/>
        </w:rPr>
        <w:lastRenderedPageBreak/>
        <w:t>Konkurs, akkord e. l.</w:t>
      </w:r>
      <w:bookmarkEnd w:id="283"/>
      <w:bookmarkEnd w:id="284"/>
      <w:bookmarkEnd w:id="285"/>
      <w:bookmarkEnd w:id="286"/>
      <w:bookmarkEnd w:id="287"/>
    </w:p>
    <w:p w14:paraId="28980139" w14:textId="2AD4EE8B" w:rsidR="008D3C55" w:rsidRPr="00AA234F" w:rsidRDefault="008D3C55" w:rsidP="008D3C55">
      <w:pPr>
        <w:rPr>
          <w:rFonts w:cstheme="minorHAnsi"/>
        </w:rPr>
      </w:pPr>
      <w:r w:rsidRPr="00AA234F">
        <w:rPr>
          <w:rFonts w:cstheme="minorHAnsi"/>
        </w:rPr>
        <w:t xml:space="preserve">Hvis det i forbindelse med Leverandørs virksomhet åpnes gjeldsforhandlinger, akkord eller konkurs, eller annen form for kreditorstyring gjør seg gjeldende, har </w:t>
      </w:r>
      <w:r w:rsidR="004270CD">
        <w:rPr>
          <w:rFonts w:cstheme="minorHAnsi"/>
        </w:rPr>
        <w:t>Oppdragsgiver</w:t>
      </w:r>
      <w:r w:rsidRPr="00AA234F">
        <w:rPr>
          <w:rFonts w:cstheme="minorHAnsi"/>
        </w:rPr>
        <w:t xml:space="preserve"> rett til å heve avtalen med øyeblikkelig virkning, hvis ikke annet følger av ufravikelig lov.</w:t>
      </w:r>
    </w:p>
    <w:p w14:paraId="6A73C2D1" w14:textId="77777777" w:rsidR="008D3C55" w:rsidRPr="00AA234F" w:rsidRDefault="008D3C55" w:rsidP="008D3C55">
      <w:pPr>
        <w:rPr>
          <w:rFonts w:cstheme="minorHAnsi"/>
        </w:rPr>
      </w:pPr>
    </w:p>
    <w:p w14:paraId="7605C754" w14:textId="77777777" w:rsidR="008D3C55" w:rsidRPr="00AA234F" w:rsidRDefault="008D3C55" w:rsidP="008D3C55">
      <w:pPr>
        <w:pStyle w:val="Overskrift2"/>
        <w:rPr>
          <w:rFonts w:asciiTheme="minorHAnsi" w:hAnsiTheme="minorHAnsi" w:cstheme="minorHAnsi"/>
        </w:rPr>
      </w:pPr>
      <w:bookmarkStart w:id="288" w:name="_Toc150573661"/>
      <w:bookmarkStart w:id="289" w:name="_Toc422860205"/>
      <w:bookmarkStart w:id="290" w:name="_Toc423087595"/>
      <w:bookmarkStart w:id="291" w:name="_Toc122355561"/>
      <w:bookmarkStart w:id="292" w:name="_Toc237598056"/>
      <w:r w:rsidRPr="00AA234F">
        <w:rPr>
          <w:rFonts w:asciiTheme="minorHAnsi" w:hAnsiTheme="minorHAnsi" w:cstheme="minorHAnsi"/>
        </w:rPr>
        <w:t>Force majeure</w:t>
      </w:r>
      <w:bookmarkEnd w:id="288"/>
      <w:bookmarkEnd w:id="289"/>
      <w:bookmarkEnd w:id="290"/>
      <w:bookmarkEnd w:id="291"/>
      <w:bookmarkEnd w:id="292"/>
    </w:p>
    <w:p w14:paraId="56BCE7F0" w14:textId="77777777" w:rsidR="008D3C55" w:rsidRPr="00AA234F" w:rsidRDefault="008D3C55" w:rsidP="008D3C55">
      <w:pPr>
        <w:rPr>
          <w:rFonts w:cstheme="minorHAnsi"/>
        </w:rPr>
      </w:pPr>
      <w:r w:rsidRPr="00AA234F">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AA234F" w:rsidRDefault="008D3C55" w:rsidP="008D3C55">
      <w:pPr>
        <w:rPr>
          <w:rFonts w:cstheme="minorHAnsi"/>
        </w:rPr>
      </w:pPr>
    </w:p>
    <w:p w14:paraId="23E8B303" w14:textId="1F1F166C" w:rsidR="008D3C55" w:rsidRPr="00AA234F" w:rsidRDefault="008D3C55" w:rsidP="008D3C55">
      <w:pPr>
        <w:rPr>
          <w:rFonts w:cstheme="minorHAnsi"/>
        </w:rPr>
      </w:pPr>
      <w:r w:rsidRPr="00AA234F">
        <w:rPr>
          <w:rFonts w:cstheme="minorHAnsi"/>
        </w:rPr>
        <w:t xml:space="preserve">Motparten kan i force majeure-situasjoner bare </w:t>
      </w:r>
      <w:r w:rsidR="00B4760B" w:rsidRPr="00AA234F">
        <w:rPr>
          <w:rFonts w:cstheme="minorHAnsi"/>
        </w:rPr>
        <w:t xml:space="preserve">avslutte </w:t>
      </w:r>
      <w:r w:rsidRPr="00AA234F">
        <w:rPr>
          <w:rFonts w:cstheme="minorHAnsi"/>
        </w:rPr>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AA234F" w:rsidRDefault="008D3C55" w:rsidP="008D3C55">
      <w:pPr>
        <w:rPr>
          <w:rFonts w:cstheme="minorHAnsi"/>
        </w:rPr>
      </w:pPr>
    </w:p>
    <w:p w14:paraId="6F1811F2" w14:textId="5B9359FC" w:rsidR="008D3C55" w:rsidRPr="00AA234F" w:rsidRDefault="008D3C55" w:rsidP="008D3C55">
      <w:pPr>
        <w:rPr>
          <w:rFonts w:cstheme="minorHAnsi"/>
        </w:rPr>
      </w:pPr>
      <w:r w:rsidRPr="00AA234F">
        <w:rPr>
          <w:rFonts w:cstheme="minorHAnsi"/>
        </w:rPr>
        <w:t xml:space="preserve">Hver av partene dekker sine egne kostnader knyttet til avslutning av avtaleforholdet. </w:t>
      </w:r>
      <w:r w:rsidR="004270CD">
        <w:rPr>
          <w:rFonts w:cstheme="minorHAnsi"/>
        </w:rPr>
        <w:t>Oppdragsgiver</w:t>
      </w:r>
      <w:r w:rsidRPr="00AA234F">
        <w:rPr>
          <w:rFonts w:cstheme="minorHAnsi"/>
        </w:rPr>
        <w:t xml:space="preserve">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AA234F" w:rsidRDefault="008D3C55" w:rsidP="008D3C55">
      <w:pPr>
        <w:rPr>
          <w:rFonts w:cstheme="minorHAnsi"/>
        </w:rPr>
      </w:pPr>
    </w:p>
    <w:p w14:paraId="78C965EB" w14:textId="77777777" w:rsidR="008D3C55" w:rsidRPr="00AA234F" w:rsidRDefault="008D3C55" w:rsidP="008D3C55">
      <w:pPr>
        <w:rPr>
          <w:rFonts w:cstheme="minorHAnsi"/>
        </w:rPr>
      </w:pPr>
      <w:r w:rsidRPr="00AA234F">
        <w:rPr>
          <w:rFonts w:cstheme="minorHAnsi"/>
        </w:rPr>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AA234F" w:rsidRDefault="008D3C55" w:rsidP="008D3C55">
      <w:pPr>
        <w:rPr>
          <w:rFonts w:cstheme="minorHAnsi"/>
        </w:rPr>
      </w:pPr>
    </w:p>
    <w:p w14:paraId="04C43E41" w14:textId="77777777" w:rsidR="008D3C55" w:rsidRPr="00AA234F" w:rsidRDefault="008D3C55" w:rsidP="008D3C55">
      <w:pPr>
        <w:pStyle w:val="Overskrift2"/>
        <w:rPr>
          <w:rFonts w:asciiTheme="minorHAnsi" w:hAnsiTheme="minorHAnsi" w:cstheme="minorHAnsi"/>
        </w:rPr>
      </w:pPr>
      <w:bookmarkStart w:id="293" w:name="_Toc122355562"/>
      <w:bookmarkStart w:id="294" w:name="_Toc237598057"/>
      <w:r w:rsidRPr="00AA234F">
        <w:rPr>
          <w:rFonts w:asciiTheme="minorHAnsi" w:hAnsiTheme="minorHAnsi" w:cstheme="minorHAnsi"/>
        </w:rPr>
        <w:t>Risiko for utstyr og programvare</w:t>
      </w:r>
      <w:bookmarkEnd w:id="293"/>
      <w:bookmarkEnd w:id="294"/>
    </w:p>
    <w:p w14:paraId="7794F284" w14:textId="0B7B6C78" w:rsidR="008D3C55" w:rsidRPr="00AA234F" w:rsidRDefault="008D3C55" w:rsidP="008D3C55">
      <w:pPr>
        <w:rPr>
          <w:rFonts w:cstheme="minorHAnsi"/>
        </w:rPr>
      </w:pPr>
      <w:r w:rsidRPr="00AA234F">
        <w:rPr>
          <w:rFonts w:cstheme="minorHAnsi"/>
        </w:rPr>
        <w:t xml:space="preserve">Risikoen for skade som skjer på utstyr og leverte programeksemplarer mv. på grunn av en tilfeldig begivenhet, går over fra </w:t>
      </w:r>
      <w:r w:rsidR="005D3AF6">
        <w:rPr>
          <w:rFonts w:cstheme="minorHAnsi"/>
        </w:rPr>
        <w:t>Avtaleparten</w:t>
      </w:r>
      <w:r w:rsidR="005D3AF6" w:rsidRPr="00AA234F">
        <w:rPr>
          <w:rFonts w:cstheme="minorHAnsi"/>
        </w:rPr>
        <w:t xml:space="preserve"> til</w:t>
      </w:r>
      <w:r w:rsidRPr="00AA234F">
        <w:rPr>
          <w:rFonts w:cstheme="minorHAnsi"/>
        </w:rPr>
        <w:t xml:space="preserve"> </w:t>
      </w:r>
      <w:r w:rsidR="004270CD">
        <w:rPr>
          <w:rFonts w:cstheme="minorHAnsi"/>
        </w:rPr>
        <w:t>Oppdragsgiver</w:t>
      </w:r>
      <w:r w:rsidRPr="00AA234F">
        <w:rPr>
          <w:rFonts w:cstheme="minorHAnsi"/>
        </w:rPr>
        <w:t xml:space="preserve"> ved faktisk levering.</w:t>
      </w:r>
    </w:p>
    <w:p w14:paraId="2828A6EB" w14:textId="77777777" w:rsidR="008D3C55" w:rsidRPr="00AA234F" w:rsidRDefault="008D3C55" w:rsidP="008D3C55">
      <w:pPr>
        <w:pStyle w:val="Overskrift1"/>
        <w:rPr>
          <w:rFonts w:asciiTheme="minorHAnsi" w:hAnsiTheme="minorHAnsi" w:cstheme="minorHAnsi"/>
        </w:rPr>
      </w:pPr>
      <w:bookmarkStart w:id="295" w:name="_Toc150573662"/>
      <w:bookmarkStart w:id="296" w:name="_Toc422860206"/>
      <w:bookmarkStart w:id="297" w:name="_Toc423087596"/>
      <w:bookmarkStart w:id="298" w:name="_Toc122355563"/>
      <w:bookmarkStart w:id="299" w:name="_Toc237598058"/>
      <w:r w:rsidRPr="00AA234F">
        <w:rPr>
          <w:rFonts w:asciiTheme="minorHAnsi" w:hAnsiTheme="minorHAnsi" w:cstheme="minorHAnsi"/>
        </w:rPr>
        <w:t>Tvister</w:t>
      </w:r>
      <w:bookmarkEnd w:id="295"/>
      <w:bookmarkEnd w:id="296"/>
      <w:bookmarkEnd w:id="297"/>
      <w:bookmarkEnd w:id="298"/>
      <w:bookmarkEnd w:id="299"/>
    </w:p>
    <w:p w14:paraId="3A984DAD" w14:textId="77777777" w:rsidR="008D3C55" w:rsidRPr="00AA234F" w:rsidRDefault="008D3C55" w:rsidP="008D3C55">
      <w:pPr>
        <w:pStyle w:val="Overskrift2"/>
        <w:rPr>
          <w:rFonts w:asciiTheme="minorHAnsi" w:hAnsiTheme="minorHAnsi" w:cstheme="minorHAnsi"/>
        </w:rPr>
      </w:pPr>
      <w:bookmarkStart w:id="300" w:name="_Toc150573664"/>
      <w:bookmarkStart w:id="301" w:name="_Toc422860208"/>
      <w:bookmarkStart w:id="302" w:name="_Toc423087598"/>
      <w:bookmarkStart w:id="303" w:name="_Toc122355564"/>
      <w:bookmarkStart w:id="304" w:name="_Toc237598059"/>
      <w:r w:rsidRPr="00AA234F">
        <w:rPr>
          <w:rFonts w:asciiTheme="minorHAnsi" w:hAnsiTheme="minorHAnsi" w:cstheme="minorHAnsi"/>
        </w:rPr>
        <w:t>Forhandlinger</w:t>
      </w:r>
      <w:bookmarkEnd w:id="300"/>
      <w:bookmarkEnd w:id="301"/>
      <w:bookmarkEnd w:id="302"/>
      <w:r w:rsidRPr="00AA234F">
        <w:rPr>
          <w:rFonts w:asciiTheme="minorHAnsi" w:hAnsiTheme="minorHAnsi" w:cstheme="minorHAnsi"/>
        </w:rPr>
        <w:t xml:space="preserve"> og mekling</w:t>
      </w:r>
      <w:bookmarkEnd w:id="303"/>
      <w:bookmarkEnd w:id="304"/>
    </w:p>
    <w:p w14:paraId="7FE8CA8C" w14:textId="77777777" w:rsidR="008D3C55" w:rsidRPr="00AA234F" w:rsidRDefault="008D3C55" w:rsidP="008D3C55">
      <w:pPr>
        <w:rPr>
          <w:rFonts w:cstheme="minorHAnsi"/>
        </w:rPr>
      </w:pPr>
      <w:r w:rsidRPr="00AA234F">
        <w:rPr>
          <w:rFonts w:cstheme="minorHAnsi"/>
        </w:rPr>
        <w:t>Oppstår en tvist mellom partene om tolkningen eller rettsvirkningene av avtalen, skal tvisten først søkes løst gjennom forhandlinger.</w:t>
      </w:r>
    </w:p>
    <w:p w14:paraId="20AF61DC" w14:textId="77777777" w:rsidR="008D3C55" w:rsidRPr="00AA234F" w:rsidRDefault="008D3C55" w:rsidP="008D3C55">
      <w:pPr>
        <w:rPr>
          <w:rFonts w:cstheme="minorHAnsi"/>
        </w:rPr>
      </w:pPr>
    </w:p>
    <w:p w14:paraId="0349F849" w14:textId="77777777" w:rsidR="008D3C55" w:rsidRPr="00AA234F" w:rsidRDefault="008D3C55" w:rsidP="008D3C55">
      <w:pPr>
        <w:rPr>
          <w:rFonts w:cstheme="minorHAnsi"/>
        </w:rPr>
      </w:pPr>
      <w:r w:rsidRPr="00AA234F">
        <w:rPr>
          <w:rFonts w:cstheme="minorHAnsi"/>
        </w:rPr>
        <w:t>Hvis tvisten ikke blir løst etter forhandlinger, kan partene forsøke å løse tvisten ved mekling.</w:t>
      </w:r>
    </w:p>
    <w:p w14:paraId="47C6C74F" w14:textId="77777777" w:rsidR="008D3C55" w:rsidRPr="00AA234F" w:rsidRDefault="008D3C55" w:rsidP="008D3C55">
      <w:pPr>
        <w:rPr>
          <w:rFonts w:cstheme="minorHAnsi"/>
        </w:rPr>
      </w:pPr>
    </w:p>
    <w:p w14:paraId="2FD903C9" w14:textId="77777777" w:rsidR="008D3C55" w:rsidRPr="00AA234F" w:rsidRDefault="008D3C55" w:rsidP="008D3C55">
      <w:pPr>
        <w:rPr>
          <w:rFonts w:cstheme="minorHAnsi"/>
        </w:rPr>
      </w:pPr>
      <w:r w:rsidRPr="00AA234F">
        <w:rPr>
          <w:rFonts w:cstheme="minorHAnsi"/>
        </w:rPr>
        <w:t>Den nærmere fremgangsmåten for mekling bestemmes av mekleren, i samråd med partene.</w:t>
      </w:r>
    </w:p>
    <w:p w14:paraId="3372F795" w14:textId="77777777" w:rsidR="008D3C55" w:rsidRPr="00AA234F" w:rsidRDefault="008D3C55" w:rsidP="008D3C55">
      <w:pPr>
        <w:rPr>
          <w:rFonts w:cstheme="minorHAnsi"/>
        </w:rPr>
      </w:pPr>
    </w:p>
    <w:p w14:paraId="5C90E67E" w14:textId="77777777" w:rsidR="008D3C55" w:rsidRPr="00AA234F" w:rsidRDefault="008D3C55" w:rsidP="008D3C55">
      <w:pPr>
        <w:pStyle w:val="Overskrift2"/>
        <w:rPr>
          <w:rFonts w:asciiTheme="minorHAnsi" w:hAnsiTheme="minorHAnsi" w:cstheme="minorHAnsi"/>
        </w:rPr>
      </w:pPr>
      <w:bookmarkStart w:id="305" w:name="_Toc122355565"/>
      <w:bookmarkStart w:id="306" w:name="_Toc237598060"/>
      <w:r w:rsidRPr="00AA234F">
        <w:rPr>
          <w:rFonts w:asciiTheme="minorHAnsi" w:hAnsiTheme="minorHAnsi" w:cstheme="minorHAnsi"/>
        </w:rPr>
        <w:t>Lovvalg- og verneting</w:t>
      </w:r>
      <w:bookmarkEnd w:id="305"/>
      <w:bookmarkEnd w:id="306"/>
    </w:p>
    <w:p w14:paraId="3DE76809" w14:textId="77777777" w:rsidR="008D3C55" w:rsidRPr="00AA234F" w:rsidRDefault="008D3C55" w:rsidP="008D3C55">
      <w:pPr>
        <w:rPr>
          <w:rFonts w:cstheme="minorHAnsi"/>
        </w:rPr>
      </w:pPr>
      <w:r w:rsidRPr="00AA234F">
        <w:rPr>
          <w:rFonts w:cstheme="minorHAnsi"/>
        </w:rPr>
        <w:t>Hvis en tvist ikke blir løst ved forhandlinger eller mekling, kan hver av partene forlange tvisten avgjort med endelig virkning ved norske domstoler.</w:t>
      </w:r>
    </w:p>
    <w:p w14:paraId="718EE933" w14:textId="77777777" w:rsidR="008D3C55" w:rsidRPr="00AA234F" w:rsidRDefault="008D3C55" w:rsidP="008D3C55">
      <w:pPr>
        <w:rPr>
          <w:rFonts w:cstheme="minorHAnsi"/>
        </w:rPr>
      </w:pPr>
    </w:p>
    <w:p w14:paraId="129531C1" w14:textId="6D30ECBD" w:rsidR="008D3C55" w:rsidRPr="00AA234F" w:rsidRDefault="008D3C55" w:rsidP="008D3C55">
      <w:pPr>
        <w:rPr>
          <w:rFonts w:cstheme="minorHAnsi"/>
        </w:rPr>
      </w:pPr>
      <w:r w:rsidRPr="00AA234F">
        <w:rPr>
          <w:rFonts w:cstheme="minorHAnsi"/>
        </w:rPr>
        <w:t xml:space="preserve">Verneting er ved </w:t>
      </w:r>
      <w:r w:rsidR="004270CD">
        <w:rPr>
          <w:rFonts w:cstheme="minorHAnsi"/>
        </w:rPr>
        <w:t>Oppdragsgivers</w:t>
      </w:r>
      <w:r w:rsidRPr="00AA234F">
        <w:rPr>
          <w:rFonts w:cstheme="minorHAnsi"/>
        </w:rPr>
        <w:t xml:space="preserve"> forretningsadresse.</w:t>
      </w:r>
    </w:p>
    <w:p w14:paraId="00A28612" w14:textId="77777777" w:rsidR="008D3C55" w:rsidRPr="00AA234F" w:rsidRDefault="008D3C55" w:rsidP="008D3C55">
      <w:pPr>
        <w:rPr>
          <w:rFonts w:cstheme="minorHAnsi"/>
        </w:rPr>
      </w:pPr>
    </w:p>
    <w:p w14:paraId="75FE028E" w14:textId="77777777" w:rsidR="008D3C55" w:rsidRPr="00AA234F" w:rsidRDefault="008D3C55" w:rsidP="008D3C55">
      <w:pPr>
        <w:rPr>
          <w:rFonts w:cstheme="minorHAnsi"/>
        </w:rPr>
      </w:pPr>
      <w:r w:rsidRPr="00AA234F">
        <w:rPr>
          <w:rFonts w:cstheme="minorHAnsi"/>
        </w:rPr>
        <w:t xml:space="preserve">Partene kan alternativt avtale at tvisten blir avgjort med endelig virkning ved voldgift. </w:t>
      </w:r>
    </w:p>
    <w:p w14:paraId="2CB4ED43" w14:textId="77777777" w:rsidR="008D3C55" w:rsidRPr="00AA234F" w:rsidRDefault="008D3C55" w:rsidP="008D3C55">
      <w:pPr>
        <w:rPr>
          <w:rFonts w:cstheme="minorHAnsi"/>
        </w:rPr>
      </w:pPr>
    </w:p>
    <w:p w14:paraId="545B4C63" w14:textId="3BD8A504" w:rsidR="008D3C55" w:rsidRPr="00AA234F" w:rsidRDefault="008D3C55" w:rsidP="00CA6051">
      <w:pPr>
        <w:rPr>
          <w:rFonts w:cstheme="minorHAnsi"/>
        </w:rPr>
      </w:pPr>
    </w:p>
    <w:sectPr w:rsidR="008D3C55" w:rsidRPr="00AA234F" w:rsidSect="00FC2794">
      <w:headerReference w:type="default" r:id="rId26"/>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02614" w14:textId="77777777" w:rsidR="001B2DCB" w:rsidRDefault="001B2DCB">
      <w:r>
        <w:separator/>
      </w:r>
    </w:p>
    <w:p w14:paraId="0D31BC8A" w14:textId="77777777" w:rsidR="001B2DCB" w:rsidRDefault="001B2DCB"/>
  </w:endnote>
  <w:endnote w:type="continuationSeparator" w:id="0">
    <w:p w14:paraId="4101DCAC" w14:textId="77777777" w:rsidR="001B2DCB" w:rsidRDefault="001B2DCB">
      <w:r>
        <w:continuationSeparator/>
      </w:r>
    </w:p>
    <w:p w14:paraId="7F7B9B01" w14:textId="77777777" w:rsidR="001B2DCB" w:rsidRDefault="001B2DCB"/>
  </w:endnote>
  <w:endnote w:type="continuationNotice" w:id="1">
    <w:p w14:paraId="634513C3" w14:textId="77777777" w:rsidR="001B2DCB" w:rsidRDefault="001B2DCB"/>
    <w:p w14:paraId="6C13F8B4" w14:textId="77777777" w:rsidR="001B2DCB" w:rsidRDefault="001B2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0B937675" w:rsidR="002A7040" w:rsidRPr="00363B7D" w:rsidRDefault="00DB730B" w:rsidP="009F15F8">
    <w:pPr>
      <w:tabs>
        <w:tab w:val="right" w:pos="8505"/>
      </w:tabs>
      <w:jc w:val="right"/>
      <w:rPr>
        <w:rFonts w:ascii="Times New Roman" w:hAnsi="Times New Roman" w:cs="Times New Roman"/>
        <w:smallCaps/>
        <w:sz w:val="12"/>
        <w:szCs w:val="16"/>
        <w:lang w:val="en-US"/>
      </w:rPr>
    </w:pPr>
    <w:r>
      <w:rPr>
        <w:noProof/>
      </w:rPr>
      <w:drawing>
        <wp:anchor distT="0" distB="0" distL="114300" distR="114300" simplePos="0" relativeHeight="251658240" behindDoc="0" locked="0" layoutInCell="1" allowOverlap="1" wp14:anchorId="333410EA" wp14:editId="3091681B">
          <wp:simplePos x="0" y="0"/>
          <wp:positionH relativeFrom="margin">
            <wp:posOffset>1950720</wp:posOffset>
          </wp:positionH>
          <wp:positionV relativeFrom="page">
            <wp:posOffset>10324465</wp:posOffset>
          </wp:positionV>
          <wp:extent cx="1771650" cy="217805"/>
          <wp:effectExtent l="0" t="0" r="0" b="0"/>
          <wp:wrapSquare wrapText="bothSides"/>
          <wp:docPr id="15903474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1771650" cy="217805"/>
                  </a:xfrm>
                  <a:prstGeom prst="rect">
                    <a:avLst/>
                  </a:prstGeom>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Default="002A7040" w:rsidP="009F15F8">
    <w:pPr>
      <w:tabs>
        <w:tab w:val="right" w:pos="8505"/>
      </w:tabs>
      <w:jc w:val="right"/>
      <w:rPr>
        <w:rFonts w:ascii="Times New Roman" w:hAnsi="Times New Roman" w:cs="Times New Roman"/>
        <w:smallCaps/>
        <w:sz w:val="12"/>
        <w:szCs w:val="16"/>
      </w:rPr>
    </w:pPr>
  </w:p>
  <w:p w14:paraId="0387AA05" w14:textId="0D0AE918" w:rsidR="00E866CF" w:rsidRPr="00C71D90" w:rsidRDefault="00E866CF" w:rsidP="009F15F8">
    <w:pPr>
      <w:tabs>
        <w:tab w:val="right" w:pos="8505"/>
      </w:tabs>
      <w:jc w:val="right"/>
      <w:rPr>
        <w:rFonts w:ascii="Times New Roman" w:hAnsi="Times New Roman" w:cs="Times New Roman"/>
        <w:smallCaps/>
        <w:sz w:val="12"/>
        <w:szCs w:val="16"/>
      </w:rPr>
    </w:pPr>
    <w:r>
      <w:rPr>
        <w:noProof/>
      </w:rPr>
      <w:drawing>
        <wp:anchor distT="0" distB="0" distL="114300" distR="114300" simplePos="0" relativeHeight="251658241" behindDoc="0" locked="0" layoutInCell="1" allowOverlap="1" wp14:anchorId="30C01F2E" wp14:editId="09B20232">
          <wp:simplePos x="0" y="0"/>
          <wp:positionH relativeFrom="margin">
            <wp:posOffset>1616075</wp:posOffset>
          </wp:positionH>
          <wp:positionV relativeFrom="page">
            <wp:posOffset>10184765</wp:posOffset>
          </wp:positionV>
          <wp:extent cx="1974850" cy="243205"/>
          <wp:effectExtent l="0" t="0" r="6350" b="4445"/>
          <wp:wrapSquare wrapText="bothSides"/>
          <wp:docPr id="20280154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1974850" cy="243205"/>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214D2E0E" w14:textId="0292B587" w:rsidR="008243D5" w:rsidRPr="00713F9F" w:rsidRDefault="008243D5" w:rsidP="00CF2E2A">
    <w:pPr>
      <w:pStyle w:val="Bunntekst"/>
      <w:tabs>
        <w:tab w:val="clear" w:pos="4536"/>
        <w:tab w:val="clear" w:pos="9072"/>
        <w:tab w:val="right" w:pos="8222"/>
      </w:tabs>
      <w:ind w:right="-2"/>
      <w:rPr>
        <w:rFonts w:ascii="Calibri" w:hAnsi="Calibri"/>
        <w:smallCaps w:val="0"/>
      </w:rPr>
    </w:pPr>
    <w:r>
      <w:rPr>
        <w:noProof/>
      </w:rPr>
      <w:drawing>
        <wp:anchor distT="0" distB="0" distL="114300" distR="114300" simplePos="0" relativeHeight="251658242" behindDoc="0" locked="0" layoutInCell="1" allowOverlap="1" wp14:anchorId="514AB896" wp14:editId="7EB2C838">
          <wp:simplePos x="0" y="0"/>
          <wp:positionH relativeFrom="margin">
            <wp:posOffset>1713230</wp:posOffset>
          </wp:positionH>
          <wp:positionV relativeFrom="page">
            <wp:posOffset>10272395</wp:posOffset>
          </wp:positionV>
          <wp:extent cx="1976400" cy="244800"/>
          <wp:effectExtent l="0" t="0" r="5080" b="3175"/>
          <wp:wrapSquare wrapText="bothSides"/>
          <wp:docPr id="9319784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1976400" cy="24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F962" w14:textId="77777777" w:rsidR="001B2DCB" w:rsidRDefault="001B2DCB">
      <w:r>
        <w:separator/>
      </w:r>
    </w:p>
    <w:p w14:paraId="2452CC77" w14:textId="77777777" w:rsidR="001B2DCB" w:rsidRDefault="001B2DCB"/>
  </w:footnote>
  <w:footnote w:type="continuationSeparator" w:id="0">
    <w:p w14:paraId="5AB0DB86" w14:textId="77777777" w:rsidR="001B2DCB" w:rsidRDefault="001B2DCB">
      <w:r>
        <w:continuationSeparator/>
      </w:r>
    </w:p>
    <w:p w14:paraId="4DE28490" w14:textId="77777777" w:rsidR="001B2DCB" w:rsidRDefault="001B2DCB"/>
  </w:footnote>
  <w:footnote w:type="continuationNotice" w:id="1">
    <w:p w14:paraId="706A2D05" w14:textId="77777777" w:rsidR="001B2DCB" w:rsidRDefault="001B2DCB"/>
    <w:p w14:paraId="344E0A42" w14:textId="77777777" w:rsidR="001B2DCB" w:rsidRDefault="001B2D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512CA0" w14:paraId="77DD7107" w14:textId="77777777" w:rsidTr="00512CA0">
      <w:trPr>
        <w:trHeight w:val="300"/>
      </w:trPr>
      <w:tc>
        <w:tcPr>
          <w:tcW w:w="3020" w:type="dxa"/>
        </w:tcPr>
        <w:p w14:paraId="119CDB55" w14:textId="1D442168" w:rsidR="00512CA0" w:rsidRDefault="00512CA0" w:rsidP="00512CA0">
          <w:pPr>
            <w:pStyle w:val="Overskrift"/>
            <w:ind w:left="-115"/>
          </w:pPr>
        </w:p>
      </w:tc>
      <w:tc>
        <w:tcPr>
          <w:tcW w:w="3020" w:type="dxa"/>
        </w:tcPr>
        <w:p w14:paraId="0CB12120" w14:textId="6CE4B568" w:rsidR="00512CA0" w:rsidRDefault="00512CA0" w:rsidP="00512CA0">
          <w:pPr>
            <w:pStyle w:val="Overskrift"/>
            <w:jc w:val="center"/>
          </w:pPr>
        </w:p>
      </w:tc>
      <w:tc>
        <w:tcPr>
          <w:tcW w:w="3020" w:type="dxa"/>
        </w:tcPr>
        <w:p w14:paraId="6FEF34CF" w14:textId="73C853FF" w:rsidR="00512CA0" w:rsidRDefault="00512CA0" w:rsidP="00512CA0">
          <w:pPr>
            <w:pStyle w:val="Overskrift"/>
            <w:ind w:right="-115"/>
            <w:jc w:val="right"/>
          </w:pPr>
        </w:p>
      </w:tc>
    </w:tr>
  </w:tbl>
  <w:p w14:paraId="37EB613A" w14:textId="68354629" w:rsidR="00512CA0" w:rsidRDefault="00512CA0" w:rsidP="00512CA0">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00512CA0" w14:paraId="3076515C" w14:textId="77777777" w:rsidTr="00512CA0">
      <w:trPr>
        <w:trHeight w:val="300"/>
      </w:trPr>
      <w:tc>
        <w:tcPr>
          <w:tcW w:w="2830" w:type="dxa"/>
        </w:tcPr>
        <w:p w14:paraId="24D993A5" w14:textId="4257AC0F" w:rsidR="00512CA0" w:rsidRDefault="00512CA0" w:rsidP="00512CA0">
          <w:pPr>
            <w:pStyle w:val="Overskrift"/>
            <w:ind w:left="-115"/>
          </w:pPr>
        </w:p>
      </w:tc>
      <w:tc>
        <w:tcPr>
          <w:tcW w:w="2830" w:type="dxa"/>
        </w:tcPr>
        <w:p w14:paraId="6A55517E" w14:textId="71B8855B" w:rsidR="00512CA0" w:rsidRDefault="00512CA0" w:rsidP="00512CA0">
          <w:pPr>
            <w:pStyle w:val="Overskrift"/>
            <w:jc w:val="center"/>
          </w:pPr>
        </w:p>
      </w:tc>
      <w:tc>
        <w:tcPr>
          <w:tcW w:w="2830" w:type="dxa"/>
        </w:tcPr>
        <w:p w14:paraId="0970FC77" w14:textId="4D9A1C11" w:rsidR="00512CA0" w:rsidRDefault="00512CA0" w:rsidP="00512CA0">
          <w:pPr>
            <w:pStyle w:val="Overskrift"/>
            <w:ind w:right="-115"/>
            <w:jc w:val="right"/>
          </w:pPr>
        </w:p>
      </w:tc>
    </w:tr>
  </w:tbl>
  <w:p w14:paraId="166886CF" w14:textId="6296CD42" w:rsidR="00512CA0" w:rsidRDefault="00512CA0" w:rsidP="00512CA0">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512CA0" w14:paraId="6FE4B11C" w14:textId="77777777" w:rsidTr="00512CA0">
      <w:trPr>
        <w:trHeight w:val="300"/>
      </w:trPr>
      <w:tc>
        <w:tcPr>
          <w:tcW w:w="3020" w:type="dxa"/>
        </w:tcPr>
        <w:p w14:paraId="714472B2" w14:textId="0F202902" w:rsidR="00512CA0" w:rsidRDefault="00512CA0" w:rsidP="00512CA0">
          <w:pPr>
            <w:pStyle w:val="Overskrift"/>
            <w:ind w:left="-115"/>
          </w:pPr>
        </w:p>
      </w:tc>
      <w:tc>
        <w:tcPr>
          <w:tcW w:w="3020" w:type="dxa"/>
        </w:tcPr>
        <w:p w14:paraId="351660CF" w14:textId="459DE832" w:rsidR="00512CA0" w:rsidRDefault="00512CA0" w:rsidP="00512CA0">
          <w:pPr>
            <w:pStyle w:val="Overskrift"/>
            <w:jc w:val="center"/>
          </w:pPr>
        </w:p>
      </w:tc>
      <w:tc>
        <w:tcPr>
          <w:tcW w:w="3020" w:type="dxa"/>
        </w:tcPr>
        <w:p w14:paraId="07A01B30" w14:textId="65CDC843" w:rsidR="00512CA0" w:rsidRDefault="00512CA0" w:rsidP="00512CA0">
          <w:pPr>
            <w:pStyle w:val="Overskrift"/>
            <w:ind w:right="-115"/>
            <w:jc w:val="right"/>
          </w:pPr>
        </w:p>
      </w:tc>
    </w:tr>
  </w:tbl>
  <w:p w14:paraId="19F2F2B2" w14:textId="263209B7" w:rsidR="00512CA0" w:rsidRDefault="00512CA0" w:rsidP="00512CA0">
    <w:pPr>
      <w:pStyle w:val="Overskri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DAC"/>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CD0"/>
    <w:rsid w:val="00011FA7"/>
    <w:rsid w:val="00012419"/>
    <w:rsid w:val="00012979"/>
    <w:rsid w:val="00012983"/>
    <w:rsid w:val="00012BCF"/>
    <w:rsid w:val="00013492"/>
    <w:rsid w:val="00013550"/>
    <w:rsid w:val="000138B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0A0"/>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793"/>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23C"/>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50F"/>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0EFF"/>
    <w:rsid w:val="00141162"/>
    <w:rsid w:val="00141833"/>
    <w:rsid w:val="00142002"/>
    <w:rsid w:val="00142501"/>
    <w:rsid w:val="00142536"/>
    <w:rsid w:val="00142856"/>
    <w:rsid w:val="00142A02"/>
    <w:rsid w:val="001431E0"/>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741"/>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5B5E"/>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464"/>
    <w:rsid w:val="001A673A"/>
    <w:rsid w:val="001A6C33"/>
    <w:rsid w:val="001A7D59"/>
    <w:rsid w:val="001B0042"/>
    <w:rsid w:val="001B0F1B"/>
    <w:rsid w:val="001B12EE"/>
    <w:rsid w:val="001B1699"/>
    <w:rsid w:val="001B1C3A"/>
    <w:rsid w:val="001B2252"/>
    <w:rsid w:val="001B2470"/>
    <w:rsid w:val="001B251B"/>
    <w:rsid w:val="001B2D93"/>
    <w:rsid w:val="001B2DCB"/>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4A1"/>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4DB1"/>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3807"/>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5CF0"/>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538"/>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D83"/>
    <w:rsid w:val="002A7E83"/>
    <w:rsid w:val="002A7F03"/>
    <w:rsid w:val="002B01FD"/>
    <w:rsid w:val="002B0B92"/>
    <w:rsid w:val="002B0C32"/>
    <w:rsid w:val="002B0DFC"/>
    <w:rsid w:val="002B0FDC"/>
    <w:rsid w:val="002B15A8"/>
    <w:rsid w:val="002B1800"/>
    <w:rsid w:val="002B2158"/>
    <w:rsid w:val="002B2249"/>
    <w:rsid w:val="002B28D9"/>
    <w:rsid w:val="002B29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B1B"/>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2AD"/>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674"/>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D1"/>
    <w:rsid w:val="003345E2"/>
    <w:rsid w:val="00334A5D"/>
    <w:rsid w:val="00334B15"/>
    <w:rsid w:val="00334EB2"/>
    <w:rsid w:val="0033548A"/>
    <w:rsid w:val="00335BB3"/>
    <w:rsid w:val="00335CD5"/>
    <w:rsid w:val="003360E4"/>
    <w:rsid w:val="00336236"/>
    <w:rsid w:val="0033641E"/>
    <w:rsid w:val="0033653B"/>
    <w:rsid w:val="00336870"/>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2C2"/>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2FB"/>
    <w:rsid w:val="003B3336"/>
    <w:rsid w:val="003B3C93"/>
    <w:rsid w:val="003B3D58"/>
    <w:rsid w:val="003B437E"/>
    <w:rsid w:val="003B4D0A"/>
    <w:rsid w:val="003B4D4A"/>
    <w:rsid w:val="003B5056"/>
    <w:rsid w:val="003B5727"/>
    <w:rsid w:val="003B623A"/>
    <w:rsid w:val="003B63D1"/>
    <w:rsid w:val="003B6652"/>
    <w:rsid w:val="003B66DE"/>
    <w:rsid w:val="003B6C22"/>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C61"/>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2B58"/>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5C7"/>
    <w:rsid w:val="00413835"/>
    <w:rsid w:val="00413BBB"/>
    <w:rsid w:val="00413E8F"/>
    <w:rsid w:val="00413F88"/>
    <w:rsid w:val="00414AFB"/>
    <w:rsid w:val="00414BAD"/>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605"/>
    <w:rsid w:val="00426AA5"/>
    <w:rsid w:val="004270CD"/>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7A"/>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6F7E"/>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1A"/>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1F8"/>
    <w:rsid w:val="004C349F"/>
    <w:rsid w:val="004C399E"/>
    <w:rsid w:val="004C403E"/>
    <w:rsid w:val="004C40CA"/>
    <w:rsid w:val="004C49B5"/>
    <w:rsid w:val="004C4F61"/>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66DD"/>
    <w:rsid w:val="004D7877"/>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2C5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3B7"/>
    <w:rsid w:val="005024F4"/>
    <w:rsid w:val="005026CE"/>
    <w:rsid w:val="00502F65"/>
    <w:rsid w:val="005033AD"/>
    <w:rsid w:val="005036EB"/>
    <w:rsid w:val="005039DF"/>
    <w:rsid w:val="005039F3"/>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CA0"/>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191"/>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29A"/>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607"/>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645"/>
    <w:rsid w:val="005C5B5C"/>
    <w:rsid w:val="005C61D0"/>
    <w:rsid w:val="005C6211"/>
    <w:rsid w:val="005C626D"/>
    <w:rsid w:val="005C6C4E"/>
    <w:rsid w:val="005C6E0A"/>
    <w:rsid w:val="005C749F"/>
    <w:rsid w:val="005C7512"/>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3AF6"/>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6FA"/>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3E3"/>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CFF"/>
    <w:rsid w:val="00625E1C"/>
    <w:rsid w:val="00625EA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16E"/>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19F"/>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2CE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870"/>
    <w:rsid w:val="006B1B0A"/>
    <w:rsid w:val="006B21D7"/>
    <w:rsid w:val="006B29CA"/>
    <w:rsid w:val="006B3202"/>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6A2"/>
    <w:rsid w:val="006F3FFE"/>
    <w:rsid w:val="006F489C"/>
    <w:rsid w:val="006F4EF4"/>
    <w:rsid w:val="006F5067"/>
    <w:rsid w:val="006F588C"/>
    <w:rsid w:val="006F5F92"/>
    <w:rsid w:val="006F66CE"/>
    <w:rsid w:val="006F6836"/>
    <w:rsid w:val="006F733C"/>
    <w:rsid w:val="006F7878"/>
    <w:rsid w:val="006F7BC9"/>
    <w:rsid w:val="007003E4"/>
    <w:rsid w:val="00701191"/>
    <w:rsid w:val="00701AAF"/>
    <w:rsid w:val="00701BB9"/>
    <w:rsid w:val="00701E52"/>
    <w:rsid w:val="0070218E"/>
    <w:rsid w:val="007025BF"/>
    <w:rsid w:val="00702677"/>
    <w:rsid w:val="0070314B"/>
    <w:rsid w:val="0070349F"/>
    <w:rsid w:val="007037C8"/>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7A1"/>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175"/>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264F"/>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01B"/>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C68"/>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43D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54D"/>
    <w:rsid w:val="00852779"/>
    <w:rsid w:val="00852EB1"/>
    <w:rsid w:val="00853343"/>
    <w:rsid w:val="0085355E"/>
    <w:rsid w:val="00853EFC"/>
    <w:rsid w:val="008540CD"/>
    <w:rsid w:val="008544BF"/>
    <w:rsid w:val="00854582"/>
    <w:rsid w:val="00854622"/>
    <w:rsid w:val="00854DED"/>
    <w:rsid w:val="008556FC"/>
    <w:rsid w:val="00855E23"/>
    <w:rsid w:val="00856253"/>
    <w:rsid w:val="00856A30"/>
    <w:rsid w:val="00856D76"/>
    <w:rsid w:val="008571A0"/>
    <w:rsid w:val="00857CE5"/>
    <w:rsid w:val="00857D1C"/>
    <w:rsid w:val="00857E50"/>
    <w:rsid w:val="008602EE"/>
    <w:rsid w:val="0086049A"/>
    <w:rsid w:val="00860574"/>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E1B"/>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87C7B"/>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35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B92"/>
    <w:rsid w:val="008A6D8B"/>
    <w:rsid w:val="008A70D7"/>
    <w:rsid w:val="008A7188"/>
    <w:rsid w:val="008A7793"/>
    <w:rsid w:val="008A7E42"/>
    <w:rsid w:val="008B03C7"/>
    <w:rsid w:val="008B052F"/>
    <w:rsid w:val="008B0813"/>
    <w:rsid w:val="008B0919"/>
    <w:rsid w:val="008B0A03"/>
    <w:rsid w:val="008B1115"/>
    <w:rsid w:val="008B19CA"/>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930"/>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7B"/>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8E1"/>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8E9"/>
    <w:rsid w:val="00915B7F"/>
    <w:rsid w:val="00916295"/>
    <w:rsid w:val="00916504"/>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4A7"/>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76"/>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B7619"/>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038"/>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B0F"/>
    <w:rsid w:val="009F1DA1"/>
    <w:rsid w:val="009F2704"/>
    <w:rsid w:val="009F2897"/>
    <w:rsid w:val="009F2C8E"/>
    <w:rsid w:val="009F2DD1"/>
    <w:rsid w:val="009F3457"/>
    <w:rsid w:val="009F379F"/>
    <w:rsid w:val="009F3C7D"/>
    <w:rsid w:val="009F3E6F"/>
    <w:rsid w:val="009F4153"/>
    <w:rsid w:val="009F41D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5A"/>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85A"/>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34F"/>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3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A1D"/>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C4C"/>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68"/>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A5D"/>
    <w:rsid w:val="00C34C5A"/>
    <w:rsid w:val="00C34C9A"/>
    <w:rsid w:val="00C351F4"/>
    <w:rsid w:val="00C35381"/>
    <w:rsid w:val="00C35880"/>
    <w:rsid w:val="00C3631C"/>
    <w:rsid w:val="00C363C4"/>
    <w:rsid w:val="00C367DE"/>
    <w:rsid w:val="00C36A53"/>
    <w:rsid w:val="00C371C7"/>
    <w:rsid w:val="00C3769E"/>
    <w:rsid w:val="00C37D10"/>
    <w:rsid w:val="00C37D19"/>
    <w:rsid w:val="00C4002C"/>
    <w:rsid w:val="00C4053F"/>
    <w:rsid w:val="00C405B7"/>
    <w:rsid w:val="00C40C47"/>
    <w:rsid w:val="00C41663"/>
    <w:rsid w:val="00C41A51"/>
    <w:rsid w:val="00C41DD9"/>
    <w:rsid w:val="00C4266A"/>
    <w:rsid w:val="00C426D6"/>
    <w:rsid w:val="00C43269"/>
    <w:rsid w:val="00C43A9E"/>
    <w:rsid w:val="00C43C10"/>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6ED0"/>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2F99"/>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3A5"/>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051"/>
    <w:rsid w:val="00CA634A"/>
    <w:rsid w:val="00CA6962"/>
    <w:rsid w:val="00CA6ADC"/>
    <w:rsid w:val="00CA73B5"/>
    <w:rsid w:val="00CA7601"/>
    <w:rsid w:val="00CA79A5"/>
    <w:rsid w:val="00CA7B49"/>
    <w:rsid w:val="00CA7D62"/>
    <w:rsid w:val="00CA7E52"/>
    <w:rsid w:val="00CB02D8"/>
    <w:rsid w:val="00CB0727"/>
    <w:rsid w:val="00CB11A7"/>
    <w:rsid w:val="00CB11EF"/>
    <w:rsid w:val="00CB1354"/>
    <w:rsid w:val="00CB13C6"/>
    <w:rsid w:val="00CB18D6"/>
    <w:rsid w:val="00CB1E41"/>
    <w:rsid w:val="00CB24D9"/>
    <w:rsid w:val="00CB2695"/>
    <w:rsid w:val="00CB274A"/>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994"/>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2B"/>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2934"/>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8F2"/>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47A7"/>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0B"/>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32D"/>
    <w:rsid w:val="00DD6529"/>
    <w:rsid w:val="00DD6625"/>
    <w:rsid w:val="00DD6A34"/>
    <w:rsid w:val="00DD6A56"/>
    <w:rsid w:val="00DD6EFF"/>
    <w:rsid w:val="00DD727A"/>
    <w:rsid w:val="00DD73E9"/>
    <w:rsid w:val="00DD75C1"/>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8C4"/>
    <w:rsid w:val="00DF2DCA"/>
    <w:rsid w:val="00DF2E17"/>
    <w:rsid w:val="00DF2ED8"/>
    <w:rsid w:val="00DF3174"/>
    <w:rsid w:val="00DF32D7"/>
    <w:rsid w:val="00DF3652"/>
    <w:rsid w:val="00DF3A53"/>
    <w:rsid w:val="00DF3CD7"/>
    <w:rsid w:val="00DF3FB6"/>
    <w:rsid w:val="00DF4449"/>
    <w:rsid w:val="00DF5317"/>
    <w:rsid w:val="00DF567C"/>
    <w:rsid w:val="00DF608E"/>
    <w:rsid w:val="00DF637B"/>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36B"/>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6ABA"/>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655"/>
    <w:rsid w:val="00E438B7"/>
    <w:rsid w:val="00E43B10"/>
    <w:rsid w:val="00E43DDA"/>
    <w:rsid w:val="00E43FB9"/>
    <w:rsid w:val="00E441D8"/>
    <w:rsid w:val="00E441E9"/>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94C"/>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71A"/>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6CF"/>
    <w:rsid w:val="00E86CB1"/>
    <w:rsid w:val="00E8714D"/>
    <w:rsid w:val="00E8742A"/>
    <w:rsid w:val="00E875BE"/>
    <w:rsid w:val="00E87D8A"/>
    <w:rsid w:val="00E9018C"/>
    <w:rsid w:val="00E90844"/>
    <w:rsid w:val="00E90897"/>
    <w:rsid w:val="00E90FE2"/>
    <w:rsid w:val="00E91446"/>
    <w:rsid w:val="00E91505"/>
    <w:rsid w:val="00E91869"/>
    <w:rsid w:val="00E91A3C"/>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5F72"/>
    <w:rsid w:val="00E9617A"/>
    <w:rsid w:val="00E961FD"/>
    <w:rsid w:val="00E96692"/>
    <w:rsid w:val="00E96769"/>
    <w:rsid w:val="00E9678B"/>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630"/>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11"/>
    <w:rsid w:val="00F253D6"/>
    <w:rsid w:val="00F2602C"/>
    <w:rsid w:val="00F260FE"/>
    <w:rsid w:val="00F2681C"/>
    <w:rsid w:val="00F26A92"/>
    <w:rsid w:val="00F270C8"/>
    <w:rsid w:val="00F27181"/>
    <w:rsid w:val="00F278C0"/>
    <w:rsid w:val="00F27C04"/>
    <w:rsid w:val="00F27D47"/>
    <w:rsid w:val="00F27DF7"/>
    <w:rsid w:val="00F27EC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C9A"/>
    <w:rsid w:val="00F46F48"/>
    <w:rsid w:val="00F47012"/>
    <w:rsid w:val="00F4721B"/>
    <w:rsid w:val="00F474C6"/>
    <w:rsid w:val="00F47765"/>
    <w:rsid w:val="00F47AE5"/>
    <w:rsid w:val="00F47D54"/>
    <w:rsid w:val="00F47F09"/>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870"/>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2794"/>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207"/>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EC0AD24"/>
    <w:rsid w:val="10E65766"/>
    <w:rsid w:val="1A0375DA"/>
    <w:rsid w:val="1E05AA00"/>
    <w:rsid w:val="2CFCCF6C"/>
    <w:rsid w:val="3A76612B"/>
    <w:rsid w:val="3FF25679"/>
    <w:rsid w:val="4C318FBE"/>
    <w:rsid w:val="51FBF277"/>
    <w:rsid w:val="563D40F8"/>
    <w:rsid w:val="5A08EF3B"/>
    <w:rsid w:val="5B23F2F6"/>
    <w:rsid w:val="6617922C"/>
    <w:rsid w:val="67253336"/>
    <w:rsid w:val="6C3185A6"/>
    <w:rsid w:val="73297A3F"/>
    <w:rsid w:val="7DC0BD5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F5EE1E0D-2F1C-408A-8034-DE4455E75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 w:type="paragraph" w:customStyle="1" w:styleId="Grnntittel">
    <w:name w:val="Grønn tittel"/>
    <w:basedOn w:val="Normal"/>
    <w:link w:val="GrnntittelTegn"/>
    <w:qFormat/>
    <w:rsid w:val="008C0930"/>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8C0930"/>
    <w:rPr>
      <w:rFonts w:ascii="Arial" w:eastAsia="Calibri" w:hAnsi="Arial" w:cs="Arial"/>
      <w:color w:val="55B947"/>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b0eaca3-60bf-4fad-9cbf-49806c7eb3e7" xsi:nil="true"/>
    <lcf76f155ced4ddcb4097134ff3c332f xmlns="059202f3-a5c5-4d42-b8ba-9e0d4f173dd8">
      <Terms xmlns="http://schemas.microsoft.com/office/infopath/2007/PartnerControls"/>
    </lcf76f155ced4ddcb4097134ff3c332f>
    <Innhold xmlns="059202f3-a5c5-4d42-b8ba-9e0d4f173dd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1610F-3115-449A-B1BB-F3EB67CCC1A5}"/>
</file>

<file path=customXml/itemProps2.xml><?xml version="1.0" encoding="utf-8"?>
<ds:datastoreItem xmlns:ds="http://schemas.openxmlformats.org/officeDocument/2006/customXml" ds:itemID="{82002DF1-D1DE-4D5E-B84D-FC5D436256AF}">
  <ds:schemaRefs>
    <ds:schemaRef ds:uri="http://schemas.microsoft.com/sharepoint/v3/contenttype/forms"/>
  </ds:schemaRefs>
</ds:datastoreItem>
</file>

<file path=customXml/itemProps3.xml><?xml version="1.0" encoding="utf-8"?>
<ds:datastoreItem xmlns:ds="http://schemas.openxmlformats.org/officeDocument/2006/customXml" ds:itemID="{7A361461-FB5C-4AB3-A872-AFE7A811A8E8}">
  <ds:schemaRefs>
    <ds:schemaRef ds:uri="http://schemas.microsoft.com/office/2006/metadata/properties"/>
    <ds:schemaRef ds:uri="http://schemas.microsoft.com/office/infopath/2007/PartnerControls"/>
    <ds:schemaRef ds:uri="8a74c61c-f195-478a-b160-2cae81562d44"/>
    <ds:schemaRef ds:uri="b3af350c-0835-4c7a-829d-94a32e76c559"/>
  </ds:schemaRefs>
</ds:datastoreItem>
</file>

<file path=customXml/itemProps4.xml><?xml version="1.0" encoding="utf-8"?>
<ds:datastoreItem xmlns:ds="http://schemas.openxmlformats.org/officeDocument/2006/customXml" ds:itemID="{3B518459-4771-4A8C-9FB2-7105F502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8259</Words>
  <Characters>43775</Characters>
  <Application>Microsoft Office Word</Application>
  <DocSecurity>0</DocSecurity>
  <Lines>364</Lines>
  <Paragraphs>103</Paragraphs>
  <ScaleCrop>false</ScaleCrop>
  <Company/>
  <LinksUpToDate>false</LinksUpToDate>
  <CharactersWithSpaces>51931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Håkon Nordberg Bakke</cp:lastModifiedBy>
  <cp:revision>11</cp:revision>
  <dcterms:created xsi:type="dcterms:W3CDTF">2026-08-06T05:51:00Z</dcterms:created>
  <dcterms:modified xsi:type="dcterms:W3CDTF">2026-08-14T09:06:00Z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y fmtid="{D5CDD505-2E9C-101B-9397-08002B2CF9AE}" pid="4" name="docLang">
    <vt:lpwstr>nb</vt:lpwstr>
  </property>
</Properties>
</file>